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9CBF" w14:textId="77777777" w:rsidR="00DD7E23" w:rsidRDefault="00000000">
      <w:pPr>
        <w:pStyle w:val="Title"/>
      </w:pPr>
      <w:r>
        <w:rPr>
          <w:color w:val="1F477B"/>
        </w:rPr>
        <w:t>Advances</w:t>
      </w:r>
      <w:r>
        <w:rPr>
          <w:color w:val="1F477B"/>
          <w:spacing w:val="-20"/>
        </w:rPr>
        <w:t xml:space="preserve"> </w:t>
      </w:r>
      <w:r>
        <w:rPr>
          <w:color w:val="1F477B"/>
        </w:rPr>
        <w:t>in</w:t>
      </w:r>
      <w:r>
        <w:rPr>
          <w:color w:val="1F477B"/>
          <w:spacing w:val="-20"/>
        </w:rPr>
        <w:t xml:space="preserve"> </w:t>
      </w:r>
      <w:r>
        <w:rPr>
          <w:color w:val="1F477B"/>
        </w:rPr>
        <w:t>Consumer</w:t>
      </w:r>
      <w:r>
        <w:rPr>
          <w:color w:val="1F477B"/>
          <w:spacing w:val="-19"/>
        </w:rPr>
        <w:t xml:space="preserve"> </w:t>
      </w:r>
      <w:r>
        <w:rPr>
          <w:color w:val="1F477B"/>
          <w:spacing w:val="-2"/>
        </w:rPr>
        <w:t>Research</w:t>
      </w:r>
    </w:p>
    <w:p w14:paraId="054CF773" w14:textId="77777777" w:rsidR="00DD7E23" w:rsidRDefault="00000000">
      <w:pPr>
        <w:spacing w:line="250" w:lineRule="exact"/>
        <w:ind w:left="174"/>
      </w:pPr>
      <w:hyperlink r:id="rId7">
        <w:r>
          <w:rPr>
            <w:color w:val="1F477B"/>
            <w:spacing w:val="-4"/>
            <w:u w:val="single" w:color="1F477B"/>
          </w:rPr>
          <w:t>https://acr</w:t>
        </w:r>
      </w:hyperlink>
      <w:hyperlink r:id="rId8">
        <w:r>
          <w:rPr>
            <w:color w:val="1F477B"/>
            <w:spacing w:val="-4"/>
            <w:u w:val="single" w:color="1F477B"/>
          </w:rPr>
          <w:t>-</w:t>
        </w:r>
      </w:hyperlink>
      <w:hyperlink r:id="rId9">
        <w:r>
          <w:rPr>
            <w:color w:val="1F477B"/>
            <w:spacing w:val="-2"/>
            <w:u w:val="single" w:color="1F477B"/>
          </w:rPr>
          <w:t>journal.com/</w:t>
        </w:r>
      </w:hyperlink>
    </w:p>
    <w:p w14:paraId="74BDB122" w14:textId="77777777" w:rsidR="00DD7E23" w:rsidRDefault="00000000">
      <w:pPr>
        <w:pStyle w:val="BodyText"/>
        <w:spacing w:after="4" w:line="228" w:lineRule="exact"/>
        <w:ind w:left="7527"/>
        <w:jc w:val="left"/>
      </w:pPr>
      <w:r>
        <w:rPr>
          <w:color w:val="1F477B"/>
        </w:rPr>
        <w:t>Volume-3</w:t>
      </w:r>
      <w:r>
        <w:rPr>
          <w:color w:val="1F477B"/>
          <w:spacing w:val="-11"/>
        </w:rPr>
        <w:t xml:space="preserve"> </w:t>
      </w:r>
      <w:r>
        <w:rPr>
          <w:color w:val="1F477B"/>
        </w:rPr>
        <w:t>|</w:t>
      </w:r>
      <w:r>
        <w:rPr>
          <w:color w:val="1F477B"/>
          <w:spacing w:val="-11"/>
        </w:rPr>
        <w:t xml:space="preserve"> </w:t>
      </w:r>
      <w:r>
        <w:rPr>
          <w:color w:val="1F477B"/>
        </w:rPr>
        <w:t>Issue-1</w:t>
      </w:r>
      <w:r>
        <w:rPr>
          <w:color w:val="1F477B"/>
          <w:spacing w:val="-7"/>
        </w:rPr>
        <w:t xml:space="preserve"> </w:t>
      </w:r>
      <w:r>
        <w:rPr>
          <w:color w:val="1F477B"/>
        </w:rPr>
        <w:t>|</w:t>
      </w:r>
      <w:r>
        <w:rPr>
          <w:color w:val="1F477B"/>
          <w:spacing w:val="-11"/>
        </w:rPr>
        <w:t xml:space="preserve"> </w:t>
      </w:r>
      <w:r>
        <w:rPr>
          <w:color w:val="1F477B"/>
        </w:rPr>
        <w:t>Jan</w:t>
      </w:r>
      <w:r>
        <w:rPr>
          <w:color w:val="1F477B"/>
          <w:spacing w:val="-13"/>
        </w:rPr>
        <w:t xml:space="preserve"> </w:t>
      </w:r>
      <w:r>
        <w:rPr>
          <w:color w:val="1F477B"/>
          <w:spacing w:val="-4"/>
        </w:rPr>
        <w:t>2026</w:t>
      </w:r>
    </w:p>
    <w:p w14:paraId="2C416968" w14:textId="77777777" w:rsidR="00DD7E23" w:rsidRDefault="00000000">
      <w:pPr>
        <w:pStyle w:val="BodyText"/>
        <w:ind w:left="146"/>
        <w:jc w:val="left"/>
      </w:pPr>
      <w:r>
        <w:rPr>
          <w:noProof/>
        </w:rPr>
        <mc:AlternateContent>
          <mc:Choice Requires="wpg">
            <w:drawing>
              <wp:inline distT="0" distB="0" distL="0" distR="0" wp14:anchorId="6665C167" wp14:editId="68B96941">
                <wp:extent cx="6275705" cy="24130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5705" cy="241300"/>
                          <a:chOff x="0" y="0"/>
                          <a:chExt cx="6275705" cy="241300"/>
                        </a:xfrm>
                      </wpg:grpSpPr>
                      <wps:wsp>
                        <wps:cNvPr id="4" name="Graphic 4"/>
                        <wps:cNvSpPr/>
                        <wps:spPr>
                          <a:xfrm>
                            <a:off x="0" y="21334"/>
                            <a:ext cx="6275705" cy="219710"/>
                          </a:xfrm>
                          <a:custGeom>
                            <a:avLst/>
                            <a:gdLst/>
                            <a:ahLst/>
                            <a:cxnLst/>
                            <a:rect l="l" t="t" r="r" b="b"/>
                            <a:pathLst>
                              <a:path w="6275705" h="219710">
                                <a:moveTo>
                                  <a:pt x="6275197" y="0"/>
                                </a:moveTo>
                                <a:lnTo>
                                  <a:pt x="0" y="0"/>
                                </a:lnTo>
                                <a:lnTo>
                                  <a:pt x="0" y="219455"/>
                                </a:lnTo>
                                <a:lnTo>
                                  <a:pt x="6275197" y="219455"/>
                                </a:lnTo>
                                <a:lnTo>
                                  <a:pt x="6275197" y="0"/>
                                </a:lnTo>
                                <a:close/>
                              </a:path>
                            </a:pathLst>
                          </a:custGeom>
                          <a:solidFill>
                            <a:srgbClr val="001746"/>
                          </a:solidFill>
                        </wps:spPr>
                        <wps:bodyPr wrap="square" lIns="0" tIns="0" rIns="0" bIns="0" rtlCol="0">
                          <a:prstTxWarp prst="textNoShape">
                            <a:avLst/>
                          </a:prstTxWarp>
                          <a:noAutofit/>
                        </wps:bodyPr>
                      </wps:wsp>
                      <wps:wsp>
                        <wps:cNvPr id="5" name="Graphic 5"/>
                        <wps:cNvSpPr/>
                        <wps:spPr>
                          <a:xfrm>
                            <a:off x="0" y="0"/>
                            <a:ext cx="1430655" cy="24765"/>
                          </a:xfrm>
                          <a:custGeom>
                            <a:avLst/>
                            <a:gdLst/>
                            <a:ahLst/>
                            <a:cxnLst/>
                            <a:rect l="l" t="t" r="r" b="b"/>
                            <a:pathLst>
                              <a:path w="1430655" h="24765">
                                <a:moveTo>
                                  <a:pt x="1430146" y="0"/>
                                </a:moveTo>
                                <a:lnTo>
                                  <a:pt x="0" y="0"/>
                                </a:lnTo>
                                <a:lnTo>
                                  <a:pt x="0" y="24382"/>
                                </a:lnTo>
                                <a:lnTo>
                                  <a:pt x="1430146" y="24382"/>
                                </a:lnTo>
                                <a:lnTo>
                                  <a:pt x="1430146" y="0"/>
                                </a:lnTo>
                                <a:close/>
                              </a:path>
                            </a:pathLst>
                          </a:custGeom>
                          <a:solidFill>
                            <a:srgbClr val="A2230E"/>
                          </a:solidFill>
                        </wps:spPr>
                        <wps:bodyPr wrap="square" lIns="0" tIns="0" rIns="0" bIns="0" rtlCol="0">
                          <a:prstTxWarp prst="textNoShape">
                            <a:avLst/>
                          </a:prstTxWarp>
                          <a:noAutofit/>
                        </wps:bodyPr>
                      </wps:wsp>
                      <wps:wsp>
                        <wps:cNvPr id="6" name="Graphic 6"/>
                        <wps:cNvSpPr/>
                        <wps:spPr>
                          <a:xfrm>
                            <a:off x="1430147" y="24383"/>
                            <a:ext cx="24765" cy="58419"/>
                          </a:xfrm>
                          <a:custGeom>
                            <a:avLst/>
                            <a:gdLst/>
                            <a:ahLst/>
                            <a:cxnLst/>
                            <a:rect l="l" t="t" r="r" b="b"/>
                            <a:pathLst>
                              <a:path w="24765" h="58419">
                                <a:moveTo>
                                  <a:pt x="24382" y="0"/>
                                </a:moveTo>
                                <a:lnTo>
                                  <a:pt x="0" y="0"/>
                                </a:lnTo>
                                <a:lnTo>
                                  <a:pt x="0" y="57910"/>
                                </a:lnTo>
                                <a:lnTo>
                                  <a:pt x="24382" y="57910"/>
                                </a:lnTo>
                                <a:lnTo>
                                  <a:pt x="24382" y="0"/>
                                </a:lnTo>
                                <a:close/>
                              </a:path>
                            </a:pathLst>
                          </a:custGeom>
                          <a:solidFill>
                            <a:srgbClr val="001746"/>
                          </a:solidFill>
                        </wps:spPr>
                        <wps:bodyPr wrap="square" lIns="0" tIns="0" rIns="0" bIns="0" rtlCol="0">
                          <a:prstTxWarp prst="textNoShape">
                            <a:avLst/>
                          </a:prstTxWarp>
                          <a:noAutofit/>
                        </wps:bodyPr>
                      </wps:wsp>
                      <wps:wsp>
                        <wps:cNvPr id="7" name="Graphic 7"/>
                        <wps:cNvSpPr/>
                        <wps:spPr>
                          <a:xfrm>
                            <a:off x="1430147" y="10"/>
                            <a:ext cx="4845050" cy="24765"/>
                          </a:xfrm>
                          <a:custGeom>
                            <a:avLst/>
                            <a:gdLst/>
                            <a:ahLst/>
                            <a:cxnLst/>
                            <a:rect l="l" t="t" r="r" b="b"/>
                            <a:pathLst>
                              <a:path w="4845050" h="24765">
                                <a:moveTo>
                                  <a:pt x="24371" y="0"/>
                                </a:moveTo>
                                <a:lnTo>
                                  <a:pt x="0" y="0"/>
                                </a:lnTo>
                                <a:lnTo>
                                  <a:pt x="0" y="24371"/>
                                </a:lnTo>
                                <a:lnTo>
                                  <a:pt x="24371" y="24371"/>
                                </a:lnTo>
                                <a:lnTo>
                                  <a:pt x="24371" y="0"/>
                                </a:lnTo>
                                <a:close/>
                              </a:path>
                              <a:path w="4845050" h="24765">
                                <a:moveTo>
                                  <a:pt x="4845050" y="0"/>
                                </a:moveTo>
                                <a:lnTo>
                                  <a:pt x="24384" y="0"/>
                                </a:lnTo>
                                <a:lnTo>
                                  <a:pt x="24384" y="24371"/>
                                </a:lnTo>
                                <a:lnTo>
                                  <a:pt x="4845050" y="24371"/>
                                </a:lnTo>
                                <a:lnTo>
                                  <a:pt x="4845050" y="0"/>
                                </a:lnTo>
                                <a:close/>
                              </a:path>
                            </a:pathLst>
                          </a:custGeom>
                          <a:solidFill>
                            <a:srgbClr val="A2230E"/>
                          </a:solidFill>
                        </wps:spPr>
                        <wps:bodyPr wrap="square" lIns="0" tIns="0" rIns="0" bIns="0" rtlCol="0">
                          <a:prstTxWarp prst="textNoShape">
                            <a:avLst/>
                          </a:prstTxWarp>
                          <a:noAutofit/>
                        </wps:bodyPr>
                      </wps:wsp>
                      <wps:wsp>
                        <wps:cNvPr id="8" name="Textbox 8"/>
                        <wps:cNvSpPr txBox="1"/>
                        <wps:spPr>
                          <a:xfrm>
                            <a:off x="0" y="0"/>
                            <a:ext cx="6275705" cy="241300"/>
                          </a:xfrm>
                          <a:prstGeom prst="rect">
                            <a:avLst/>
                          </a:prstGeom>
                        </wps:spPr>
                        <wps:txbx>
                          <w:txbxContent>
                            <w:p w14:paraId="2E1E5719" w14:textId="77777777" w:rsidR="00DD7E23" w:rsidRDefault="00000000">
                              <w:pPr>
                                <w:spacing w:before="125"/>
                                <w:rPr>
                                  <w:b/>
                                  <w:i/>
                                  <w:sz w:val="18"/>
                                </w:rPr>
                              </w:pPr>
                              <w:r>
                                <w:rPr>
                                  <w:b/>
                                  <w:i/>
                                  <w:color w:val="FFFFFF"/>
                                  <w:spacing w:val="-2"/>
                                  <w:sz w:val="18"/>
                                </w:rPr>
                                <w:t>Original</w:t>
                              </w:r>
                              <w:r>
                                <w:rPr>
                                  <w:b/>
                                  <w:i/>
                                  <w:color w:val="FFFFFF"/>
                                  <w:spacing w:val="6"/>
                                  <w:sz w:val="18"/>
                                </w:rPr>
                                <w:t xml:space="preserve"> </w:t>
                              </w:r>
                              <w:r>
                                <w:rPr>
                                  <w:b/>
                                  <w:i/>
                                  <w:color w:val="FFFFFF"/>
                                  <w:spacing w:val="-2"/>
                                  <w:sz w:val="18"/>
                                </w:rPr>
                                <w:t>Researcher</w:t>
                              </w:r>
                              <w:r>
                                <w:rPr>
                                  <w:b/>
                                  <w:i/>
                                  <w:color w:val="FFFFFF"/>
                                  <w:spacing w:val="3"/>
                                  <w:sz w:val="18"/>
                                </w:rPr>
                                <w:t xml:space="preserve"> </w:t>
                              </w:r>
                              <w:r>
                                <w:rPr>
                                  <w:b/>
                                  <w:i/>
                                  <w:color w:val="FFFFFF"/>
                                  <w:spacing w:val="-2"/>
                                  <w:sz w:val="18"/>
                                </w:rPr>
                                <w:t>Article</w:t>
                              </w:r>
                            </w:p>
                          </w:txbxContent>
                        </wps:txbx>
                        <wps:bodyPr wrap="square" lIns="0" tIns="0" rIns="0" bIns="0" rtlCol="0">
                          <a:noAutofit/>
                        </wps:bodyPr>
                      </wps:wsp>
                    </wpg:wgp>
                  </a:graphicData>
                </a:graphic>
              </wp:inline>
            </w:drawing>
          </mc:Choice>
          <mc:Fallback>
            <w:pict>
              <v:group w14:anchorId="6665C167" id="Group 3" o:spid="_x0000_s1026" style="width:494.15pt;height:19pt;mso-position-horizontal-relative:char;mso-position-vertical-relative:line" coordsize="62757,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">
                <v:shape id="Graphic 4" o:spid="_x0000_s1027" style="position:absolute;top:213;width:62757;height:2197;visibility:visible;mso-wrap-style:square;v-text-anchor:top" coordsize="627570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" path="m6275197,l,,,219455r6275197,l6275197,xe" fillcolor="#001746" stroked="f">
                  <v:path arrowok="t"/>
                </v:shape>
                <v:shape id="Graphic 5" o:spid="_x0000_s1028" style="position:absolute;width:14306;height:247;visibility:visible;mso-wrap-style:square;v-text-anchor:top" coordsize="14306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" path="m1430146,l,,,24382r1430146,l1430146,xe" fillcolor="#a2230e" stroked="f">
                  <v:path arrowok="t"/>
                </v:shape>
                <v:shape id="Graphic 6" o:spid="_x0000_s1029" style="position:absolute;left:14301;top:243;width:248;height:585;visibility:visible;mso-wrap-style:square;v-text-anchor:top" coordsize="247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" path="m24382,l,,,57910r24382,l24382,xe" fillcolor="#001746" stroked="f">
                  <v:path arrowok="t"/>
                </v:shape>
                <v:shape id="Graphic 7" o:spid="_x0000_s1030" style="position:absolute;left:14301;width:48450;height:247;visibility:visible;mso-wrap-style:square;v-text-anchor:top" coordsize="48450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" path="m24371,l,,,24371r24371,l24371,xem4845050,l24384,r,24371l4845050,24371r,-24371xe" fillcolor="#a2230e" stroked="f">
                  <v:path arrowok="t"/>
                </v:shape>
                <v:shapetype id="_x0000_t202" coordsize="21600,21600" o:spt="202" path="m,l,21600r21600,l21600,xe">
                  <v:stroke joinstyle="miter"/>
                  <v:path gradientshapeok="t" o:connecttype="rect"/>
                </v:shapetype>
                <v:shape id="Textbox 8" o:spid="_x0000_s1031" type="#_x0000_t202" style="position:absolute;width:6275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1E5719" w14:textId="77777777" w:rsidR="00DD7E23" w:rsidRDefault="00000000">
                        <w:pPr>
                          <w:spacing w:before="125"/>
                          <w:rPr>
                            <w:b/>
                            <w:i/>
                            <w:sz w:val="18"/>
                          </w:rPr>
                        </w:pPr>
                        <w:r>
                          <w:rPr>
                            <w:b/>
                            <w:i/>
                            <w:color w:val="FFFFFF"/>
                            <w:spacing w:val="-2"/>
                            <w:sz w:val="18"/>
                          </w:rPr>
                          <w:t>Original</w:t>
                        </w:r>
                        <w:r>
                          <w:rPr>
                            <w:b/>
                            <w:i/>
                            <w:color w:val="FFFFFF"/>
                            <w:spacing w:val="6"/>
                            <w:sz w:val="18"/>
                          </w:rPr>
                          <w:t xml:space="preserve"> </w:t>
                        </w:r>
                        <w:r>
                          <w:rPr>
                            <w:b/>
                            <w:i/>
                            <w:color w:val="FFFFFF"/>
                            <w:spacing w:val="-2"/>
                            <w:sz w:val="18"/>
                          </w:rPr>
                          <w:t>Researcher</w:t>
                        </w:r>
                        <w:r>
                          <w:rPr>
                            <w:b/>
                            <w:i/>
                            <w:color w:val="FFFFFF"/>
                            <w:spacing w:val="3"/>
                            <w:sz w:val="18"/>
                          </w:rPr>
                          <w:t xml:space="preserve"> </w:t>
                        </w:r>
                        <w:r>
                          <w:rPr>
                            <w:b/>
                            <w:i/>
                            <w:color w:val="FFFFFF"/>
                            <w:spacing w:val="-2"/>
                            <w:sz w:val="18"/>
                          </w:rPr>
                          <w:t>Article</w:t>
                        </w:r>
                      </w:p>
                    </w:txbxContent>
                  </v:textbox>
                </v:shape>
                <w10:anchorlock/>
              </v:group>
            </w:pict>
          </mc:Fallback>
        </mc:AlternateContent>
      </w:r>
    </w:p>
    <w:p w14:paraId="647577B2" w14:textId="77777777" w:rsidR="00DD7E23" w:rsidRDefault="00000000">
      <w:pPr>
        <w:ind w:left="141"/>
        <w:rPr>
          <w:b/>
          <w:sz w:val="28"/>
        </w:rPr>
      </w:pPr>
      <w:r>
        <w:rPr>
          <w:b/>
          <w:color w:val="1F477B"/>
          <w:sz w:val="28"/>
        </w:rPr>
        <w:t>Enhanced</w:t>
      </w:r>
      <w:r>
        <w:rPr>
          <w:b/>
          <w:color w:val="1F477B"/>
          <w:spacing w:val="-6"/>
          <w:sz w:val="28"/>
        </w:rPr>
        <w:t xml:space="preserve"> </w:t>
      </w:r>
      <w:r>
        <w:rPr>
          <w:b/>
          <w:color w:val="1F477B"/>
          <w:sz w:val="28"/>
        </w:rPr>
        <w:t>Forecasting</w:t>
      </w:r>
      <w:r>
        <w:rPr>
          <w:b/>
          <w:color w:val="1F477B"/>
          <w:spacing w:val="-3"/>
          <w:sz w:val="28"/>
        </w:rPr>
        <w:t xml:space="preserve"> </w:t>
      </w:r>
      <w:r>
        <w:rPr>
          <w:b/>
          <w:color w:val="1F477B"/>
          <w:sz w:val="28"/>
        </w:rPr>
        <w:t>of</w:t>
      </w:r>
      <w:r>
        <w:rPr>
          <w:b/>
          <w:color w:val="1F477B"/>
          <w:spacing w:val="-3"/>
          <w:sz w:val="28"/>
        </w:rPr>
        <w:t xml:space="preserve"> </w:t>
      </w:r>
      <w:proofErr w:type="gramStart"/>
      <w:r>
        <w:rPr>
          <w:b/>
          <w:color w:val="1F477B"/>
          <w:sz w:val="28"/>
        </w:rPr>
        <w:t>Long</w:t>
      </w:r>
      <w:r>
        <w:rPr>
          <w:b/>
          <w:color w:val="1F477B"/>
          <w:spacing w:val="-3"/>
          <w:sz w:val="28"/>
        </w:rPr>
        <w:t xml:space="preserve"> </w:t>
      </w:r>
      <w:r>
        <w:rPr>
          <w:b/>
          <w:color w:val="1F477B"/>
          <w:sz w:val="28"/>
        </w:rPr>
        <w:t>Term</w:t>
      </w:r>
      <w:proofErr w:type="gramEnd"/>
      <w:r>
        <w:rPr>
          <w:b/>
          <w:color w:val="1F477B"/>
          <w:spacing w:val="-8"/>
          <w:sz w:val="28"/>
        </w:rPr>
        <w:t xml:space="preserve"> </w:t>
      </w:r>
      <w:r>
        <w:rPr>
          <w:b/>
          <w:color w:val="1F477B"/>
          <w:sz w:val="28"/>
        </w:rPr>
        <w:t>Index</w:t>
      </w:r>
      <w:r>
        <w:rPr>
          <w:b/>
          <w:color w:val="1F477B"/>
          <w:spacing w:val="-6"/>
          <w:sz w:val="28"/>
        </w:rPr>
        <w:t xml:space="preserve"> </w:t>
      </w:r>
      <w:r>
        <w:rPr>
          <w:b/>
          <w:color w:val="1F477B"/>
          <w:sz w:val="28"/>
        </w:rPr>
        <w:t>Fund</w:t>
      </w:r>
      <w:r>
        <w:rPr>
          <w:b/>
          <w:color w:val="1F477B"/>
          <w:spacing w:val="-5"/>
          <w:sz w:val="28"/>
        </w:rPr>
        <w:t xml:space="preserve"> </w:t>
      </w:r>
      <w:r>
        <w:rPr>
          <w:b/>
          <w:color w:val="1F477B"/>
          <w:sz w:val="28"/>
        </w:rPr>
        <w:t>Prices</w:t>
      </w:r>
      <w:r>
        <w:rPr>
          <w:b/>
          <w:color w:val="1F477B"/>
          <w:spacing w:val="-5"/>
          <w:sz w:val="28"/>
        </w:rPr>
        <w:t xml:space="preserve"> </w:t>
      </w:r>
      <w:r>
        <w:rPr>
          <w:b/>
          <w:color w:val="1F477B"/>
          <w:sz w:val="28"/>
        </w:rPr>
        <w:t>Using</w:t>
      </w:r>
      <w:r>
        <w:rPr>
          <w:b/>
          <w:color w:val="1F477B"/>
          <w:spacing w:val="63"/>
          <w:sz w:val="28"/>
        </w:rPr>
        <w:t xml:space="preserve"> </w:t>
      </w:r>
      <w:proofErr w:type="gramStart"/>
      <w:r>
        <w:rPr>
          <w:b/>
          <w:color w:val="1F477B"/>
          <w:sz w:val="28"/>
        </w:rPr>
        <w:t>A</w:t>
      </w:r>
      <w:proofErr w:type="gramEnd"/>
      <w:r>
        <w:rPr>
          <w:b/>
          <w:color w:val="1F477B"/>
          <w:spacing w:val="-3"/>
          <w:sz w:val="28"/>
        </w:rPr>
        <w:t xml:space="preserve"> </w:t>
      </w:r>
      <w:r>
        <w:rPr>
          <w:b/>
          <w:color w:val="1F477B"/>
          <w:sz w:val="28"/>
        </w:rPr>
        <w:t>Hybrid</w:t>
      </w:r>
      <w:r>
        <w:rPr>
          <w:b/>
          <w:color w:val="1F477B"/>
          <w:spacing w:val="-3"/>
          <w:sz w:val="28"/>
        </w:rPr>
        <w:t xml:space="preserve"> </w:t>
      </w:r>
      <w:r>
        <w:rPr>
          <w:b/>
          <w:color w:val="1F477B"/>
          <w:spacing w:val="-2"/>
          <w:sz w:val="28"/>
        </w:rPr>
        <w:t>Model</w:t>
      </w:r>
    </w:p>
    <w:p w14:paraId="097DDB5B" w14:textId="77777777" w:rsidR="00DD7E23" w:rsidRDefault="00000000">
      <w:pPr>
        <w:pStyle w:val="Heading1"/>
        <w:spacing w:before="166" w:line="242" w:lineRule="auto"/>
        <w:ind w:left="174" w:right="613"/>
      </w:pPr>
      <w:r>
        <w:rPr>
          <w:color w:val="1F487C"/>
        </w:rPr>
        <w:t>Venkata</w:t>
      </w:r>
      <w:r>
        <w:rPr>
          <w:color w:val="1F487C"/>
          <w:spacing w:val="-3"/>
        </w:rPr>
        <w:t xml:space="preserve"> </w:t>
      </w:r>
      <w:r>
        <w:rPr>
          <w:color w:val="1F487C"/>
        </w:rPr>
        <w:t>Vara</w:t>
      </w:r>
      <w:r>
        <w:rPr>
          <w:color w:val="1F487C"/>
          <w:spacing w:val="-3"/>
        </w:rPr>
        <w:t xml:space="preserve"> </w:t>
      </w:r>
      <w:r>
        <w:rPr>
          <w:color w:val="1F487C"/>
        </w:rPr>
        <w:t>Prasad</w:t>
      </w:r>
      <w:r>
        <w:rPr>
          <w:color w:val="1F487C"/>
          <w:vertAlign w:val="superscript"/>
        </w:rPr>
        <w:t>1*</w:t>
      </w:r>
      <w:r>
        <w:rPr>
          <w:color w:val="1F487C"/>
        </w:rPr>
        <w:t>,</w:t>
      </w:r>
      <w:r>
        <w:rPr>
          <w:color w:val="1F487C"/>
          <w:spacing w:val="-3"/>
        </w:rPr>
        <w:t xml:space="preserve"> </w:t>
      </w:r>
      <w:r>
        <w:rPr>
          <w:color w:val="1F487C"/>
        </w:rPr>
        <w:t>Suresh</w:t>
      </w:r>
      <w:r>
        <w:rPr>
          <w:color w:val="1F487C"/>
          <w:spacing w:val="-5"/>
        </w:rPr>
        <w:t xml:space="preserve"> </w:t>
      </w:r>
      <w:r>
        <w:rPr>
          <w:color w:val="1F487C"/>
        </w:rPr>
        <w:t>Jagannadhan</w:t>
      </w:r>
      <w:r>
        <w:rPr>
          <w:color w:val="1F487C"/>
          <w:vertAlign w:val="superscript"/>
        </w:rPr>
        <w:t>2</w:t>
      </w:r>
      <w:r>
        <w:rPr>
          <w:color w:val="1F487C"/>
        </w:rPr>
        <w:t>,</w:t>
      </w:r>
      <w:r>
        <w:rPr>
          <w:color w:val="1F487C"/>
          <w:spacing w:val="-3"/>
        </w:rPr>
        <w:t xml:space="preserve"> </w:t>
      </w:r>
      <w:proofErr w:type="spellStart"/>
      <w:r>
        <w:rPr>
          <w:color w:val="1F487C"/>
        </w:rPr>
        <w:t>Yashasvee</w:t>
      </w:r>
      <w:proofErr w:type="spellEnd"/>
      <w:r>
        <w:rPr>
          <w:color w:val="1F487C"/>
          <w:spacing w:val="-4"/>
        </w:rPr>
        <w:t xml:space="preserve"> </w:t>
      </w:r>
      <w:r>
        <w:rPr>
          <w:color w:val="1F487C"/>
        </w:rPr>
        <w:t>Vijaykumar</w:t>
      </w:r>
      <w:r>
        <w:rPr>
          <w:color w:val="1F487C"/>
          <w:vertAlign w:val="superscript"/>
        </w:rPr>
        <w:t>3</w:t>
      </w:r>
      <w:r>
        <w:rPr>
          <w:color w:val="1F487C"/>
        </w:rPr>
        <w:t>,</w:t>
      </w:r>
      <w:r>
        <w:rPr>
          <w:color w:val="1F487C"/>
          <w:spacing w:val="-3"/>
        </w:rPr>
        <w:t xml:space="preserve"> </w:t>
      </w:r>
      <w:r>
        <w:rPr>
          <w:color w:val="1F487C"/>
        </w:rPr>
        <w:t>Karthik</w:t>
      </w:r>
      <w:r>
        <w:rPr>
          <w:color w:val="1F487C"/>
          <w:spacing w:val="-3"/>
        </w:rPr>
        <w:t xml:space="preserve"> </w:t>
      </w:r>
      <w:r>
        <w:rPr>
          <w:color w:val="1F487C"/>
        </w:rPr>
        <w:t>Vijayakumar</w:t>
      </w:r>
      <w:proofErr w:type="gramStart"/>
      <w:r>
        <w:rPr>
          <w:color w:val="1F487C"/>
          <w:vertAlign w:val="superscript"/>
        </w:rPr>
        <w:t>4</w:t>
      </w:r>
      <w:r>
        <w:rPr>
          <w:color w:val="1F487C"/>
        </w:rPr>
        <w:t>,Srinivas</w:t>
      </w:r>
      <w:proofErr w:type="gramEnd"/>
      <w:r>
        <w:rPr>
          <w:color w:val="1F487C"/>
        </w:rPr>
        <w:t xml:space="preserve"> </w:t>
      </w:r>
      <w:r>
        <w:rPr>
          <w:color w:val="1F487C"/>
          <w:spacing w:val="-2"/>
        </w:rPr>
        <w:t>Gumparthi</w:t>
      </w:r>
      <w:r>
        <w:rPr>
          <w:color w:val="1F487C"/>
          <w:spacing w:val="-2"/>
          <w:vertAlign w:val="superscript"/>
        </w:rPr>
        <w:t>5</w:t>
      </w:r>
    </w:p>
    <w:p w14:paraId="3C54F6EB" w14:textId="77777777" w:rsidR="00DD7E23" w:rsidRDefault="00000000">
      <w:pPr>
        <w:pStyle w:val="BodyText"/>
        <w:spacing w:line="226" w:lineRule="exact"/>
        <w:ind w:left="174"/>
        <w:jc w:val="left"/>
      </w:pPr>
      <w:r>
        <w:rPr>
          <w:color w:val="1F487C"/>
          <w:vertAlign w:val="superscript"/>
        </w:rPr>
        <w:t>1</w:t>
      </w:r>
      <w:proofErr w:type="gramStart"/>
      <w:r>
        <w:rPr>
          <w:color w:val="1F487C"/>
          <w:vertAlign w:val="superscript"/>
        </w:rPr>
        <w:t>*,2,,</w:t>
      </w:r>
      <w:proofErr w:type="gramEnd"/>
      <w:r>
        <w:rPr>
          <w:color w:val="1F487C"/>
          <w:vertAlign w:val="superscript"/>
        </w:rPr>
        <w:t>43</w:t>
      </w:r>
      <w:r>
        <w:rPr>
          <w:color w:val="1F487C"/>
        </w:rPr>
        <w:t>Sri</w:t>
      </w:r>
      <w:r>
        <w:rPr>
          <w:color w:val="1F487C"/>
          <w:spacing w:val="-7"/>
        </w:rPr>
        <w:t xml:space="preserve"> </w:t>
      </w:r>
      <w:proofErr w:type="spellStart"/>
      <w:r>
        <w:rPr>
          <w:color w:val="1F487C"/>
        </w:rPr>
        <w:t>Sivasubrmaniya</w:t>
      </w:r>
      <w:proofErr w:type="spellEnd"/>
      <w:r>
        <w:rPr>
          <w:color w:val="1F487C"/>
          <w:spacing w:val="-7"/>
        </w:rPr>
        <w:t xml:space="preserve"> </w:t>
      </w:r>
      <w:r>
        <w:rPr>
          <w:color w:val="1F487C"/>
        </w:rPr>
        <w:t>Nadar</w:t>
      </w:r>
      <w:r>
        <w:rPr>
          <w:color w:val="1F487C"/>
          <w:spacing w:val="-2"/>
        </w:rPr>
        <w:t xml:space="preserve"> </w:t>
      </w:r>
      <w:r>
        <w:rPr>
          <w:color w:val="1F487C"/>
        </w:rPr>
        <w:t>College</w:t>
      </w:r>
      <w:r>
        <w:rPr>
          <w:color w:val="1F487C"/>
          <w:spacing w:val="-6"/>
        </w:rPr>
        <w:t xml:space="preserve"> </w:t>
      </w:r>
      <w:r>
        <w:rPr>
          <w:color w:val="1F487C"/>
        </w:rPr>
        <w:t>of</w:t>
      </w:r>
      <w:r>
        <w:rPr>
          <w:color w:val="1F487C"/>
          <w:spacing w:val="-6"/>
        </w:rPr>
        <w:t xml:space="preserve"> </w:t>
      </w:r>
      <w:r>
        <w:rPr>
          <w:color w:val="1F487C"/>
        </w:rPr>
        <w:t>Engineering,</w:t>
      </w:r>
      <w:r>
        <w:rPr>
          <w:color w:val="1F487C"/>
          <w:spacing w:val="41"/>
        </w:rPr>
        <w:t xml:space="preserve"> </w:t>
      </w:r>
      <w:r>
        <w:rPr>
          <w:color w:val="1F487C"/>
          <w:vertAlign w:val="superscript"/>
        </w:rPr>
        <w:t>5</w:t>
      </w:r>
      <w:r>
        <w:rPr>
          <w:color w:val="1F487C"/>
        </w:rPr>
        <w:t>Mahalakshmi</w:t>
      </w:r>
      <w:r>
        <w:rPr>
          <w:color w:val="1F487C"/>
          <w:spacing w:val="-7"/>
        </w:rPr>
        <w:t xml:space="preserve"> </w:t>
      </w:r>
      <w:r>
        <w:rPr>
          <w:color w:val="1F487C"/>
        </w:rPr>
        <w:t>Tech</w:t>
      </w:r>
      <w:r>
        <w:rPr>
          <w:color w:val="1F487C"/>
          <w:spacing w:val="-5"/>
        </w:rPr>
        <w:t xml:space="preserve"> </w:t>
      </w:r>
      <w:r>
        <w:rPr>
          <w:color w:val="1F487C"/>
          <w:spacing w:val="-2"/>
        </w:rPr>
        <w:t>Campus</w:t>
      </w:r>
    </w:p>
    <w:p w14:paraId="22916C71" w14:textId="3DC9F228" w:rsidR="00DD7E23" w:rsidRDefault="00FB49C2">
      <w:pPr>
        <w:pStyle w:val="BodyText"/>
        <w:ind w:left="0"/>
        <w:jc w:val="left"/>
        <w:rPr>
          <w:sz w:val="18"/>
        </w:rPr>
      </w:pPr>
      <w:r w:rsidRPr="00FB49C2">
        <w:rPr>
          <w:color w:val="1F487C"/>
        </w:rPr>
        <w:drawing>
          <wp:anchor distT="0" distB="0" distL="114300" distR="114300" simplePos="0" relativeHeight="251658752" behindDoc="1" locked="0" layoutInCell="1" allowOverlap="1" wp14:anchorId="4791E3AA" wp14:editId="03902BDD">
            <wp:simplePos x="0" y="0"/>
            <wp:positionH relativeFrom="column">
              <wp:posOffset>162560</wp:posOffset>
            </wp:positionH>
            <wp:positionV relativeFrom="paragraph">
              <wp:posOffset>268605</wp:posOffset>
            </wp:positionV>
            <wp:extent cx="1158240" cy="1371600"/>
            <wp:effectExtent l="0" t="0" r="3810" b="0"/>
            <wp:wrapTight wrapText="bothSides">
              <wp:wrapPolygon edited="0">
                <wp:start x="0" y="0"/>
                <wp:lineTo x="0" y="21300"/>
                <wp:lineTo x="21316" y="21300"/>
                <wp:lineTo x="21316" y="0"/>
                <wp:lineTo x="0" y="0"/>
              </wp:wrapPolygon>
            </wp:wrapTight>
            <wp:docPr id="4404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5905" name=""/>
                    <pic:cNvPicPr/>
                  </pic:nvPicPr>
                  <pic:blipFill>
                    <a:blip r:embed="rId10">
                      <a:extLst>
                        <a:ext uri="{28A0092B-C50C-407E-A947-70E740481C1C}">
                          <a14:useLocalDpi xmlns:a14="http://schemas.microsoft.com/office/drawing/2010/main" val="0"/>
                        </a:ext>
                      </a:extLst>
                    </a:blip>
                    <a:stretch>
                      <a:fillRect/>
                    </a:stretch>
                  </pic:blipFill>
                  <pic:spPr>
                    <a:xfrm>
                      <a:off x="0" y="0"/>
                      <a:ext cx="1158240" cy="1371600"/>
                    </a:xfrm>
                    <a:prstGeom prst="rect">
                      <a:avLst/>
                    </a:prstGeom>
                  </pic:spPr>
                </pic:pic>
              </a:graphicData>
            </a:graphic>
            <wp14:sizeRelH relativeFrom="margin">
              <wp14:pctWidth>0</wp14:pctWidth>
            </wp14:sizeRelH>
          </wp:anchor>
        </w:drawing>
      </w:r>
      <w:r w:rsidR="00000000">
        <w:rPr>
          <w:noProof/>
          <w:sz w:val="18"/>
        </w:rPr>
        <mc:AlternateContent>
          <mc:Choice Requires="wpg">
            <w:drawing>
              <wp:anchor distT="0" distB="0" distL="0" distR="0" simplePos="0" relativeHeight="251656704" behindDoc="1" locked="0" layoutInCell="1" allowOverlap="1" wp14:anchorId="2C07BE7A" wp14:editId="40231C52">
                <wp:simplePos x="0" y="0"/>
                <wp:positionH relativeFrom="page">
                  <wp:posOffset>739444</wp:posOffset>
                </wp:positionH>
                <wp:positionV relativeFrom="paragraph">
                  <wp:posOffset>146713</wp:posOffset>
                </wp:positionV>
                <wp:extent cx="6140450" cy="221361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2213610"/>
                          <a:chOff x="0" y="0"/>
                          <a:chExt cx="6140450" cy="2213610"/>
                        </a:xfrm>
                      </wpg:grpSpPr>
                      <wps:wsp>
                        <wps:cNvPr id="10" name="Graphic 10"/>
                        <wps:cNvSpPr/>
                        <wps:spPr>
                          <a:xfrm>
                            <a:off x="0" y="0"/>
                            <a:ext cx="6140450" cy="2213610"/>
                          </a:xfrm>
                          <a:custGeom>
                            <a:avLst/>
                            <a:gdLst/>
                            <a:ahLst/>
                            <a:cxnLst/>
                            <a:rect l="l" t="t" r="r" b="b"/>
                            <a:pathLst>
                              <a:path w="6140450" h="2213610">
                                <a:moveTo>
                                  <a:pt x="1290764" y="19939"/>
                                </a:moveTo>
                                <a:lnTo>
                                  <a:pt x="1272489" y="19939"/>
                                </a:lnTo>
                                <a:lnTo>
                                  <a:pt x="1272489" y="2194941"/>
                                </a:lnTo>
                                <a:lnTo>
                                  <a:pt x="0" y="2194941"/>
                                </a:lnTo>
                                <a:lnTo>
                                  <a:pt x="0" y="2213229"/>
                                </a:lnTo>
                                <a:lnTo>
                                  <a:pt x="1272489" y="2213229"/>
                                </a:lnTo>
                                <a:lnTo>
                                  <a:pt x="1290764" y="2213229"/>
                                </a:lnTo>
                                <a:lnTo>
                                  <a:pt x="1290764" y="2194941"/>
                                </a:lnTo>
                                <a:lnTo>
                                  <a:pt x="1290764" y="19939"/>
                                </a:lnTo>
                                <a:close/>
                              </a:path>
                              <a:path w="6140450" h="2213610">
                                <a:moveTo>
                                  <a:pt x="1290764" y="0"/>
                                </a:moveTo>
                                <a:lnTo>
                                  <a:pt x="1272540" y="0"/>
                                </a:lnTo>
                                <a:lnTo>
                                  <a:pt x="9144" y="0"/>
                                </a:lnTo>
                                <a:lnTo>
                                  <a:pt x="9144" y="18288"/>
                                </a:lnTo>
                                <a:lnTo>
                                  <a:pt x="1272489" y="18288"/>
                                </a:lnTo>
                                <a:lnTo>
                                  <a:pt x="1272489" y="19812"/>
                                </a:lnTo>
                                <a:lnTo>
                                  <a:pt x="1290764" y="19812"/>
                                </a:lnTo>
                                <a:lnTo>
                                  <a:pt x="1290764" y="18288"/>
                                </a:lnTo>
                                <a:lnTo>
                                  <a:pt x="1290764" y="0"/>
                                </a:lnTo>
                                <a:close/>
                              </a:path>
                              <a:path w="6140450" h="2213610">
                                <a:moveTo>
                                  <a:pt x="6139891" y="2194941"/>
                                </a:moveTo>
                                <a:lnTo>
                                  <a:pt x="1290777" y="2194941"/>
                                </a:lnTo>
                                <a:lnTo>
                                  <a:pt x="1290777" y="2213229"/>
                                </a:lnTo>
                                <a:lnTo>
                                  <a:pt x="6139891" y="2213229"/>
                                </a:lnTo>
                                <a:lnTo>
                                  <a:pt x="6139891" y="2194941"/>
                                </a:lnTo>
                                <a:close/>
                              </a:path>
                              <a:path w="6140450" h="2213610">
                                <a:moveTo>
                                  <a:pt x="6139891" y="0"/>
                                </a:moveTo>
                                <a:lnTo>
                                  <a:pt x="1290777" y="0"/>
                                </a:lnTo>
                                <a:lnTo>
                                  <a:pt x="1290777" y="18288"/>
                                </a:lnTo>
                                <a:lnTo>
                                  <a:pt x="6139891" y="18288"/>
                                </a:lnTo>
                                <a:lnTo>
                                  <a:pt x="6139891" y="0"/>
                                </a:lnTo>
                                <a:close/>
                              </a:path>
                            </a:pathLst>
                          </a:custGeom>
                          <a:solidFill>
                            <a:srgbClr val="C00000"/>
                          </a:solidFill>
                        </wps:spPr>
                        <wps:bodyPr wrap="square" lIns="0" tIns="0" rIns="0" bIns="0" rtlCol="0">
                          <a:prstTxWarp prst="textNoShape">
                            <a:avLst/>
                          </a:prstTxWarp>
                          <a:noAutofit/>
                        </wps:bodyPr>
                      </wps:wsp>
                      <wps:wsp>
                        <wps:cNvPr id="11" name="Textbox 11"/>
                        <wps:cNvSpPr txBox="1"/>
                        <wps:spPr>
                          <a:xfrm>
                            <a:off x="0" y="0"/>
                            <a:ext cx="6140450" cy="2213610"/>
                          </a:xfrm>
                          <a:prstGeom prst="rect">
                            <a:avLst/>
                          </a:prstGeom>
                        </wps:spPr>
                        <wps:txbx>
                          <w:txbxContent>
                            <w:p w14:paraId="69B28EFA" w14:textId="77777777" w:rsidR="00DD7E23" w:rsidRDefault="00000000">
                              <w:pPr>
                                <w:spacing w:before="26"/>
                                <w:ind w:left="2123"/>
                                <w:rPr>
                                  <w:b/>
                                  <w:sz w:val="18"/>
                                </w:rPr>
                              </w:pPr>
                              <w:r>
                                <w:rPr>
                                  <w:b/>
                                  <w:color w:val="1F477B"/>
                                  <w:spacing w:val="-2"/>
                                  <w:sz w:val="18"/>
                                </w:rPr>
                                <w:t>ABSTRACT</w:t>
                              </w:r>
                            </w:p>
                            <w:p w14:paraId="0223F5F3" w14:textId="77777777" w:rsidR="00DD7E23" w:rsidRDefault="00000000">
                              <w:pPr>
                                <w:spacing w:before="2"/>
                                <w:ind w:left="2032"/>
                                <w:jc w:val="both"/>
                                <w:rPr>
                                  <w:sz w:val="20"/>
                                </w:rPr>
                              </w:pPr>
                              <w:r>
                                <w:rPr>
                                  <w:color w:val="1F487C"/>
                                  <w:sz w:val="20"/>
                                </w:rPr>
                                <w:t>Forecasting</w:t>
                              </w:r>
                              <w:r>
                                <w:rPr>
                                  <w:color w:val="1F487C"/>
                                  <w:spacing w:val="-4"/>
                                  <w:sz w:val="20"/>
                                </w:rPr>
                                <w:t xml:space="preserve"> </w:t>
                              </w:r>
                              <w:r>
                                <w:rPr>
                                  <w:color w:val="1F487C"/>
                                  <w:sz w:val="20"/>
                                </w:rPr>
                                <w:t>the</w:t>
                              </w:r>
                              <w:r>
                                <w:rPr>
                                  <w:color w:val="1F487C"/>
                                  <w:spacing w:val="-5"/>
                                  <w:sz w:val="20"/>
                                </w:rPr>
                                <w:t xml:space="preserve"> </w:t>
                              </w:r>
                              <w:r>
                                <w:rPr>
                                  <w:color w:val="1F487C"/>
                                  <w:sz w:val="20"/>
                                </w:rPr>
                                <w:t>stock</w:t>
                              </w:r>
                              <w:r>
                                <w:rPr>
                                  <w:color w:val="1F487C"/>
                                  <w:spacing w:val="-4"/>
                                  <w:sz w:val="20"/>
                                </w:rPr>
                                <w:t xml:space="preserve"> </w:t>
                              </w:r>
                              <w:r>
                                <w:rPr>
                                  <w:color w:val="1F487C"/>
                                  <w:sz w:val="20"/>
                                </w:rPr>
                                <w:t>market</w:t>
                              </w:r>
                              <w:r>
                                <w:rPr>
                                  <w:color w:val="1F487C"/>
                                  <w:spacing w:val="-5"/>
                                  <w:sz w:val="20"/>
                                </w:rPr>
                                <w:t xml:space="preserve"> </w:t>
                              </w:r>
                              <w:r>
                                <w:rPr>
                                  <w:color w:val="1F487C"/>
                                  <w:sz w:val="20"/>
                                </w:rPr>
                                <w:t>is</w:t>
                              </w:r>
                              <w:r>
                                <w:rPr>
                                  <w:color w:val="1F487C"/>
                                  <w:spacing w:val="-6"/>
                                  <w:sz w:val="20"/>
                                </w:rPr>
                                <w:t xml:space="preserve"> </w:t>
                              </w:r>
                              <w:r>
                                <w:rPr>
                                  <w:color w:val="1F487C"/>
                                  <w:sz w:val="20"/>
                                </w:rPr>
                                <w:t>a</w:t>
                              </w:r>
                              <w:r>
                                <w:rPr>
                                  <w:color w:val="1F487C"/>
                                  <w:spacing w:val="-5"/>
                                  <w:sz w:val="20"/>
                                </w:rPr>
                                <w:t xml:space="preserve"> </w:t>
                              </w:r>
                              <w:r>
                                <w:rPr>
                                  <w:color w:val="1F487C"/>
                                  <w:sz w:val="20"/>
                                </w:rPr>
                                <w:t>paramount</w:t>
                              </w:r>
                              <w:r>
                                <w:rPr>
                                  <w:color w:val="1F487C"/>
                                  <w:spacing w:val="-6"/>
                                  <w:sz w:val="20"/>
                                </w:rPr>
                                <w:t xml:space="preserve"> </w:t>
                              </w:r>
                              <w:r>
                                <w:rPr>
                                  <w:color w:val="1F487C"/>
                                  <w:sz w:val="20"/>
                                </w:rPr>
                                <w:t>challenge</w:t>
                              </w:r>
                              <w:r>
                                <w:rPr>
                                  <w:color w:val="1F487C"/>
                                  <w:spacing w:val="-5"/>
                                  <w:sz w:val="20"/>
                                </w:rPr>
                                <w:t xml:space="preserve"> </w:t>
                              </w:r>
                              <w:r>
                                <w:rPr>
                                  <w:color w:val="1F487C"/>
                                  <w:sz w:val="20"/>
                                </w:rPr>
                                <w:t>owing</w:t>
                              </w:r>
                              <w:r>
                                <w:rPr>
                                  <w:color w:val="1F487C"/>
                                  <w:spacing w:val="-4"/>
                                  <w:sz w:val="20"/>
                                </w:rPr>
                                <w:t xml:space="preserve"> </w:t>
                              </w:r>
                              <w:r>
                                <w:rPr>
                                  <w:color w:val="1F487C"/>
                                  <w:sz w:val="20"/>
                                </w:rPr>
                                <w:t>to</w:t>
                              </w:r>
                              <w:r>
                                <w:rPr>
                                  <w:color w:val="1F487C"/>
                                  <w:spacing w:val="-5"/>
                                  <w:sz w:val="20"/>
                                </w:rPr>
                                <w:t xml:space="preserve"> </w:t>
                              </w:r>
                              <w:r>
                                <w:rPr>
                                  <w:color w:val="1F487C"/>
                                  <w:sz w:val="20"/>
                                </w:rPr>
                                <w:t>its</w:t>
                              </w:r>
                              <w:r>
                                <w:rPr>
                                  <w:color w:val="1F487C"/>
                                  <w:spacing w:val="-7"/>
                                  <w:sz w:val="20"/>
                                </w:rPr>
                                <w:t xml:space="preserve"> </w:t>
                              </w:r>
                              <w:r>
                                <w:rPr>
                                  <w:color w:val="1F487C"/>
                                  <w:sz w:val="20"/>
                                </w:rPr>
                                <w:t>volatility</w:t>
                              </w:r>
                              <w:r>
                                <w:rPr>
                                  <w:color w:val="1F487C"/>
                                  <w:spacing w:val="-4"/>
                                  <w:sz w:val="20"/>
                                </w:rPr>
                                <w:t xml:space="preserve"> </w:t>
                              </w:r>
                              <w:r>
                                <w:rPr>
                                  <w:color w:val="1F487C"/>
                                  <w:sz w:val="20"/>
                                </w:rPr>
                                <w:t>and</w:t>
                              </w:r>
                              <w:r>
                                <w:rPr>
                                  <w:color w:val="1F487C"/>
                                  <w:spacing w:val="-4"/>
                                  <w:sz w:val="20"/>
                                </w:rPr>
                                <w:t xml:space="preserve"> </w:t>
                              </w:r>
                              <w:r>
                                <w:rPr>
                                  <w:color w:val="1F487C"/>
                                  <w:sz w:val="20"/>
                                </w:rPr>
                                <w:t>sensitivity</w:t>
                              </w:r>
                              <w:r>
                                <w:rPr>
                                  <w:color w:val="1F487C"/>
                                  <w:spacing w:val="-5"/>
                                  <w:sz w:val="20"/>
                                </w:rPr>
                                <w:t xml:space="preserve"> </w:t>
                              </w:r>
                              <w:r>
                                <w:rPr>
                                  <w:color w:val="1F487C"/>
                                  <w:sz w:val="20"/>
                                </w:rPr>
                                <w:t>and hence,</w:t>
                              </w:r>
                              <w:r>
                                <w:rPr>
                                  <w:color w:val="1F487C"/>
                                  <w:spacing w:val="-12"/>
                                  <w:sz w:val="20"/>
                                </w:rPr>
                                <w:t xml:space="preserve"> </w:t>
                              </w:r>
                              <w:r>
                                <w:rPr>
                                  <w:color w:val="1F487C"/>
                                  <w:sz w:val="20"/>
                                </w:rPr>
                                <w:t>precise</w:t>
                              </w:r>
                              <w:r>
                                <w:rPr>
                                  <w:color w:val="1F487C"/>
                                  <w:spacing w:val="-12"/>
                                  <w:sz w:val="20"/>
                                </w:rPr>
                                <w:t xml:space="preserve"> </w:t>
                              </w:r>
                              <w:r>
                                <w:rPr>
                                  <w:color w:val="1F487C"/>
                                  <w:sz w:val="20"/>
                                </w:rPr>
                                <w:t>prediction</w:t>
                              </w:r>
                              <w:r>
                                <w:rPr>
                                  <w:color w:val="1F487C"/>
                                  <w:spacing w:val="-12"/>
                                  <w:sz w:val="20"/>
                                </w:rPr>
                                <w:t xml:space="preserve"> </w:t>
                              </w:r>
                              <w:r>
                                <w:rPr>
                                  <w:color w:val="1F487C"/>
                                  <w:sz w:val="20"/>
                                </w:rPr>
                                <w:t>becomes</w:t>
                              </w:r>
                              <w:r>
                                <w:rPr>
                                  <w:color w:val="1F487C"/>
                                  <w:spacing w:val="-13"/>
                                  <w:sz w:val="20"/>
                                </w:rPr>
                                <w:t xml:space="preserve"> </w:t>
                              </w:r>
                              <w:r>
                                <w:rPr>
                                  <w:color w:val="1F487C"/>
                                  <w:sz w:val="20"/>
                                </w:rPr>
                                <w:t>essential</w:t>
                              </w:r>
                              <w:r>
                                <w:rPr>
                                  <w:color w:val="1F487C"/>
                                  <w:spacing w:val="-10"/>
                                  <w:sz w:val="20"/>
                                </w:rPr>
                                <w:t xml:space="preserve"> </w:t>
                              </w:r>
                              <w:r>
                                <w:rPr>
                                  <w:color w:val="1F487C"/>
                                  <w:sz w:val="20"/>
                                </w:rPr>
                                <w:t>for</w:t>
                              </w:r>
                              <w:r>
                                <w:rPr>
                                  <w:color w:val="1F487C"/>
                                  <w:spacing w:val="-12"/>
                                  <w:sz w:val="20"/>
                                </w:rPr>
                                <w:t xml:space="preserve"> </w:t>
                              </w:r>
                              <w:r>
                                <w:rPr>
                                  <w:color w:val="1F487C"/>
                                  <w:sz w:val="20"/>
                                </w:rPr>
                                <w:t>investors.</w:t>
                              </w:r>
                              <w:r>
                                <w:rPr>
                                  <w:color w:val="1F487C"/>
                                  <w:spacing w:val="-12"/>
                                  <w:sz w:val="20"/>
                                </w:rPr>
                                <w:t xml:space="preserve"> </w:t>
                              </w:r>
                              <w:r>
                                <w:rPr>
                                  <w:color w:val="1F487C"/>
                                  <w:sz w:val="20"/>
                                </w:rPr>
                                <w:t>This</w:t>
                              </w:r>
                              <w:r>
                                <w:rPr>
                                  <w:color w:val="1F487C"/>
                                  <w:spacing w:val="-13"/>
                                  <w:sz w:val="20"/>
                                </w:rPr>
                                <w:t xml:space="preserve"> </w:t>
                              </w:r>
                              <w:r>
                                <w:rPr>
                                  <w:color w:val="1F487C"/>
                                  <w:sz w:val="20"/>
                                </w:rPr>
                                <w:t>study</w:t>
                              </w:r>
                              <w:r>
                                <w:rPr>
                                  <w:color w:val="1F487C"/>
                                  <w:spacing w:val="-11"/>
                                  <w:sz w:val="20"/>
                                </w:rPr>
                                <w:t xml:space="preserve"> </w:t>
                              </w:r>
                              <w:r>
                                <w:rPr>
                                  <w:color w:val="1F487C"/>
                                  <w:sz w:val="20"/>
                                </w:rPr>
                                <w:t>solves</w:t>
                              </w:r>
                              <w:r>
                                <w:rPr>
                                  <w:color w:val="1F487C"/>
                                  <w:spacing w:val="-13"/>
                                  <w:sz w:val="20"/>
                                </w:rPr>
                                <w:t xml:space="preserve"> </w:t>
                              </w:r>
                              <w:r>
                                <w:rPr>
                                  <w:color w:val="1F487C"/>
                                  <w:sz w:val="20"/>
                                </w:rPr>
                                <w:t>the</w:t>
                              </w:r>
                              <w:r>
                                <w:rPr>
                                  <w:color w:val="1F487C"/>
                                  <w:spacing w:val="-11"/>
                                  <w:sz w:val="20"/>
                                </w:rPr>
                                <w:t xml:space="preserve"> </w:t>
                              </w:r>
                              <w:r>
                                <w:rPr>
                                  <w:color w:val="1F487C"/>
                                  <w:sz w:val="20"/>
                                </w:rPr>
                                <w:t>problem</w:t>
                              </w:r>
                              <w:r>
                                <w:rPr>
                                  <w:color w:val="1F487C"/>
                                  <w:spacing w:val="-12"/>
                                  <w:sz w:val="20"/>
                                </w:rPr>
                                <w:t xml:space="preserve"> </w:t>
                              </w:r>
                              <w:r>
                                <w:rPr>
                                  <w:color w:val="1F487C"/>
                                  <w:sz w:val="20"/>
                                </w:rPr>
                                <w:t>of</w:t>
                              </w:r>
                              <w:r>
                                <w:rPr>
                                  <w:color w:val="1F487C"/>
                                  <w:spacing w:val="-12"/>
                                  <w:sz w:val="20"/>
                                </w:rPr>
                                <w:t xml:space="preserve"> </w:t>
                              </w:r>
                              <w:r>
                                <w:rPr>
                                  <w:color w:val="1F487C"/>
                                  <w:sz w:val="20"/>
                                </w:rPr>
                                <w:t>index fund</w:t>
                              </w:r>
                              <w:r>
                                <w:rPr>
                                  <w:color w:val="1F487C"/>
                                  <w:spacing w:val="-7"/>
                                  <w:sz w:val="20"/>
                                </w:rPr>
                                <w:t xml:space="preserve"> </w:t>
                              </w:r>
                              <w:r>
                                <w:rPr>
                                  <w:color w:val="1F487C"/>
                                  <w:sz w:val="20"/>
                                </w:rPr>
                                <w:t>forecasting</w:t>
                              </w:r>
                              <w:r>
                                <w:rPr>
                                  <w:color w:val="1F487C"/>
                                  <w:spacing w:val="-5"/>
                                  <w:sz w:val="20"/>
                                </w:rPr>
                                <w:t xml:space="preserve"> </w:t>
                              </w:r>
                              <w:r>
                                <w:rPr>
                                  <w:color w:val="1F487C"/>
                                  <w:sz w:val="20"/>
                                </w:rPr>
                                <w:t>as</w:t>
                              </w:r>
                              <w:r>
                                <w:rPr>
                                  <w:color w:val="1F487C"/>
                                  <w:spacing w:val="-6"/>
                                  <w:sz w:val="20"/>
                                </w:rPr>
                                <w:t xml:space="preserve"> </w:t>
                              </w:r>
                              <w:r>
                                <w:rPr>
                                  <w:color w:val="1F487C"/>
                                  <w:sz w:val="20"/>
                                </w:rPr>
                                <w:t>well</w:t>
                              </w:r>
                              <w:r>
                                <w:rPr>
                                  <w:color w:val="1F487C"/>
                                  <w:spacing w:val="-8"/>
                                  <w:sz w:val="20"/>
                                </w:rPr>
                                <w:t xml:space="preserve"> </w:t>
                              </w:r>
                              <w:r>
                                <w:rPr>
                                  <w:color w:val="1F487C"/>
                                  <w:sz w:val="20"/>
                                </w:rPr>
                                <w:t>as</w:t>
                              </w:r>
                              <w:r>
                                <w:rPr>
                                  <w:color w:val="1F487C"/>
                                  <w:spacing w:val="-6"/>
                                  <w:sz w:val="20"/>
                                </w:rPr>
                                <w:t xml:space="preserve"> </w:t>
                              </w:r>
                              <w:r>
                                <w:rPr>
                                  <w:color w:val="1F487C"/>
                                  <w:sz w:val="20"/>
                                </w:rPr>
                                <w:t>anomaly</w:t>
                              </w:r>
                              <w:r>
                                <w:rPr>
                                  <w:color w:val="1F487C"/>
                                  <w:spacing w:val="-5"/>
                                  <w:sz w:val="20"/>
                                </w:rPr>
                                <w:t xml:space="preserve"> </w:t>
                              </w:r>
                              <w:r>
                                <w:rPr>
                                  <w:color w:val="1F487C"/>
                                  <w:sz w:val="20"/>
                                </w:rPr>
                                <w:t>detection,</w:t>
                              </w:r>
                              <w:r>
                                <w:rPr>
                                  <w:color w:val="1F487C"/>
                                  <w:spacing w:val="-6"/>
                                  <w:sz w:val="20"/>
                                </w:rPr>
                                <w:t xml:space="preserve"> </w:t>
                              </w:r>
                              <w:r>
                                <w:rPr>
                                  <w:color w:val="1F487C"/>
                                  <w:sz w:val="20"/>
                                </w:rPr>
                                <w:t>a</w:t>
                              </w:r>
                              <w:r>
                                <w:rPr>
                                  <w:color w:val="1F487C"/>
                                  <w:spacing w:val="-7"/>
                                  <w:sz w:val="20"/>
                                </w:rPr>
                                <w:t xml:space="preserve"> </w:t>
                              </w:r>
                              <w:r>
                                <w:rPr>
                                  <w:color w:val="1F487C"/>
                                  <w:sz w:val="20"/>
                                </w:rPr>
                                <w:t>twin</w:t>
                              </w:r>
                              <w:r>
                                <w:rPr>
                                  <w:color w:val="1F487C"/>
                                  <w:spacing w:val="-7"/>
                                  <w:sz w:val="20"/>
                                </w:rPr>
                                <w:t xml:space="preserve"> </w:t>
                              </w:r>
                              <w:r>
                                <w:rPr>
                                  <w:color w:val="1F487C"/>
                                  <w:sz w:val="20"/>
                                </w:rPr>
                                <w:t>problem</w:t>
                              </w:r>
                              <w:r>
                                <w:rPr>
                                  <w:color w:val="1F487C"/>
                                  <w:spacing w:val="-6"/>
                                  <w:sz w:val="20"/>
                                </w:rPr>
                                <w:t xml:space="preserve"> </w:t>
                              </w:r>
                              <w:r>
                                <w:rPr>
                                  <w:color w:val="1F487C"/>
                                  <w:sz w:val="20"/>
                                </w:rPr>
                                <w:t>that</w:t>
                              </w:r>
                              <w:r>
                                <w:rPr>
                                  <w:color w:val="1F487C"/>
                                  <w:spacing w:val="-6"/>
                                  <w:sz w:val="20"/>
                                </w:rPr>
                                <w:t xml:space="preserve"> </w:t>
                              </w:r>
                              <w:r>
                                <w:rPr>
                                  <w:color w:val="1F487C"/>
                                  <w:sz w:val="20"/>
                                </w:rPr>
                                <w:t>is</w:t>
                              </w:r>
                              <w:r>
                                <w:rPr>
                                  <w:color w:val="1F487C"/>
                                  <w:spacing w:val="-9"/>
                                  <w:sz w:val="20"/>
                                </w:rPr>
                                <w:t xml:space="preserve"> </w:t>
                              </w:r>
                              <w:r>
                                <w:rPr>
                                  <w:color w:val="1F487C"/>
                                  <w:sz w:val="20"/>
                                </w:rPr>
                                <w:t>mostly</w:t>
                              </w:r>
                              <w:r>
                                <w:rPr>
                                  <w:color w:val="1F487C"/>
                                  <w:spacing w:val="-6"/>
                                  <w:sz w:val="20"/>
                                </w:rPr>
                                <w:t xml:space="preserve"> </w:t>
                              </w:r>
                              <w:r>
                                <w:rPr>
                                  <w:color w:val="1F487C"/>
                                  <w:sz w:val="20"/>
                                </w:rPr>
                                <w:t>ignored</w:t>
                              </w:r>
                              <w:r>
                                <w:rPr>
                                  <w:color w:val="1F487C"/>
                                  <w:spacing w:val="-5"/>
                                  <w:sz w:val="20"/>
                                </w:rPr>
                                <w:t xml:space="preserve"> </w:t>
                              </w:r>
                              <w:r>
                                <w:rPr>
                                  <w:color w:val="1F487C"/>
                                  <w:sz w:val="20"/>
                                </w:rPr>
                                <w:t>in</w:t>
                              </w:r>
                              <w:r>
                                <w:rPr>
                                  <w:color w:val="1F487C"/>
                                  <w:spacing w:val="-7"/>
                                  <w:sz w:val="20"/>
                                </w:rPr>
                                <w:t xml:space="preserve"> </w:t>
                              </w:r>
                              <w:r>
                                <w:rPr>
                                  <w:color w:val="1F487C"/>
                                  <w:sz w:val="20"/>
                                </w:rPr>
                                <w:t>classical models. The significance is in facilitating improved risk management and investment choices. Hence creating a gap in comprehensive financial modeling.</w:t>
                              </w:r>
                            </w:p>
                            <w:p w14:paraId="389F18AF" w14:textId="77777777" w:rsidR="00DD7E23" w:rsidRDefault="00000000">
                              <w:pPr>
                                <w:spacing w:before="1"/>
                                <w:ind w:left="2032"/>
                                <w:jc w:val="both"/>
                                <w:rPr>
                                  <w:sz w:val="20"/>
                                </w:rPr>
                              </w:pPr>
                              <w:r>
                                <w:rPr>
                                  <w:color w:val="1F487C"/>
                                  <w:sz w:val="20"/>
                                </w:rPr>
                                <w:t>Inspired by the</w:t>
                              </w:r>
                              <w:r>
                                <w:rPr>
                                  <w:color w:val="1F487C"/>
                                  <w:spacing w:val="-1"/>
                                  <w:sz w:val="20"/>
                                </w:rPr>
                                <w:t xml:space="preserve"> </w:t>
                              </w:r>
                              <w:r>
                                <w:rPr>
                                  <w:color w:val="1F487C"/>
                                  <w:sz w:val="20"/>
                                </w:rPr>
                                <w:t>necessity of a</w:t>
                              </w:r>
                              <w:r>
                                <w:rPr>
                                  <w:color w:val="1F487C"/>
                                  <w:spacing w:val="-1"/>
                                  <w:sz w:val="20"/>
                                </w:rPr>
                                <w:t xml:space="preserve"> </w:t>
                              </w:r>
                              <w:r>
                                <w:rPr>
                                  <w:color w:val="1F487C"/>
                                  <w:sz w:val="20"/>
                                </w:rPr>
                                <w:t>strong system incorporating these features, this research presents a new architecture that unites anomaly detection, forecasting. The process starts with preprocessing</w:t>
                              </w:r>
                              <w:r>
                                <w:rPr>
                                  <w:color w:val="1F487C"/>
                                  <w:spacing w:val="-5"/>
                                  <w:sz w:val="20"/>
                                </w:rPr>
                                <w:t xml:space="preserve"> </w:t>
                              </w:r>
                              <w:r>
                                <w:rPr>
                                  <w:color w:val="1F487C"/>
                                  <w:sz w:val="20"/>
                                </w:rPr>
                                <w:t>index</w:t>
                              </w:r>
                              <w:r>
                                <w:rPr>
                                  <w:color w:val="1F487C"/>
                                  <w:spacing w:val="-7"/>
                                  <w:sz w:val="20"/>
                                </w:rPr>
                                <w:t xml:space="preserve"> </w:t>
                              </w:r>
                              <w:r>
                                <w:rPr>
                                  <w:color w:val="1F487C"/>
                                  <w:sz w:val="20"/>
                                </w:rPr>
                                <w:t>fund</w:t>
                              </w:r>
                              <w:r>
                                <w:rPr>
                                  <w:color w:val="1F487C"/>
                                  <w:spacing w:val="-5"/>
                                  <w:sz w:val="20"/>
                                </w:rPr>
                                <w:t xml:space="preserve"> </w:t>
                              </w:r>
                              <w:r>
                                <w:rPr>
                                  <w:color w:val="1F487C"/>
                                  <w:sz w:val="20"/>
                                </w:rPr>
                                <w:t>data,</w:t>
                              </w:r>
                              <w:r>
                                <w:rPr>
                                  <w:color w:val="1F487C"/>
                                  <w:spacing w:val="-7"/>
                                  <w:sz w:val="20"/>
                                </w:rPr>
                                <w:t xml:space="preserve"> </w:t>
                              </w:r>
                              <w:r>
                                <w:rPr>
                                  <w:color w:val="1F487C"/>
                                  <w:sz w:val="20"/>
                                </w:rPr>
                                <w:t>then</w:t>
                              </w:r>
                              <w:r>
                                <w:rPr>
                                  <w:color w:val="1F487C"/>
                                  <w:spacing w:val="-5"/>
                                  <w:sz w:val="20"/>
                                </w:rPr>
                                <w:t xml:space="preserve"> </w:t>
                              </w:r>
                              <w:r>
                                <w:rPr>
                                  <w:color w:val="1F487C"/>
                                  <w:sz w:val="20"/>
                                </w:rPr>
                                <w:t>detects</w:t>
                              </w:r>
                              <w:r>
                                <w:rPr>
                                  <w:color w:val="1F487C"/>
                                  <w:spacing w:val="-7"/>
                                  <w:sz w:val="20"/>
                                </w:rPr>
                                <w:t xml:space="preserve"> </w:t>
                              </w:r>
                              <w:r>
                                <w:rPr>
                                  <w:color w:val="1F487C"/>
                                  <w:sz w:val="20"/>
                                </w:rPr>
                                <w:t>anomalies</w:t>
                              </w:r>
                              <w:r>
                                <w:rPr>
                                  <w:color w:val="1F487C"/>
                                  <w:spacing w:val="-7"/>
                                  <w:sz w:val="20"/>
                                </w:rPr>
                                <w:t xml:space="preserve"> </w:t>
                              </w:r>
                              <w:r>
                                <w:rPr>
                                  <w:color w:val="1F487C"/>
                                  <w:sz w:val="20"/>
                                </w:rPr>
                                <w:t>in</w:t>
                              </w:r>
                              <w:r>
                                <w:rPr>
                                  <w:color w:val="1F487C"/>
                                  <w:spacing w:val="-6"/>
                                  <w:sz w:val="20"/>
                                </w:rPr>
                                <w:t xml:space="preserve"> </w:t>
                              </w:r>
                              <w:r>
                                <w:rPr>
                                  <w:color w:val="1F487C"/>
                                  <w:sz w:val="20"/>
                                </w:rPr>
                                <w:t>a</w:t>
                              </w:r>
                              <w:r>
                                <w:rPr>
                                  <w:color w:val="1F487C"/>
                                  <w:spacing w:val="-6"/>
                                  <w:sz w:val="20"/>
                                </w:rPr>
                                <w:t xml:space="preserve"> </w:t>
                              </w:r>
                              <w:r>
                                <w:rPr>
                                  <w:color w:val="1F487C"/>
                                  <w:sz w:val="20"/>
                                </w:rPr>
                                <w:t>2</w:t>
                              </w:r>
                              <w:r>
                                <w:rPr>
                                  <w:color w:val="1F487C"/>
                                  <w:spacing w:val="-7"/>
                                  <w:sz w:val="20"/>
                                </w:rPr>
                                <w:t xml:space="preserve"> </w:t>
                              </w:r>
                              <w:r>
                                <w:rPr>
                                  <w:color w:val="1F487C"/>
                                  <w:sz w:val="20"/>
                                </w:rPr>
                                <w:t>layered</w:t>
                              </w:r>
                              <w:r>
                                <w:rPr>
                                  <w:color w:val="1F487C"/>
                                  <w:spacing w:val="-5"/>
                                  <w:sz w:val="20"/>
                                </w:rPr>
                                <w:t xml:space="preserve"> </w:t>
                              </w:r>
                              <w:r>
                                <w:rPr>
                                  <w:color w:val="1F487C"/>
                                  <w:sz w:val="20"/>
                                </w:rPr>
                                <w:t>anomaly</w:t>
                              </w:r>
                              <w:r>
                                <w:rPr>
                                  <w:color w:val="1F487C"/>
                                  <w:spacing w:val="-7"/>
                                  <w:sz w:val="20"/>
                                </w:rPr>
                                <w:t xml:space="preserve"> </w:t>
                              </w:r>
                              <w:r>
                                <w:rPr>
                                  <w:color w:val="1F487C"/>
                                  <w:sz w:val="20"/>
                                </w:rPr>
                                <w:t>detection</w:t>
                              </w:r>
                              <w:r>
                                <w:rPr>
                                  <w:color w:val="1F487C"/>
                                  <w:spacing w:val="-7"/>
                                  <w:sz w:val="20"/>
                                </w:rPr>
                                <w:t xml:space="preserve"> </w:t>
                              </w:r>
                              <w:r>
                                <w:rPr>
                                  <w:color w:val="1F487C"/>
                                  <w:sz w:val="20"/>
                                </w:rPr>
                                <w:t>module. The trend forecasting engine utilizes Stacked GRU and Holt-Winters models. Tests on Nifty Auto and Nifty Bank data sets yielded unique anomaly scores of 14.28 and 16.23 respectively out of 50, demonstrating the capability of the model to distinguish index behaviors. An MAPE score of 0.687 was observed on Nifty Pharma forecast while using Random Forest to combine predictions within the forecast engine.</w:t>
                              </w:r>
                            </w:p>
                            <w:p w14:paraId="4A82CE43" w14:textId="77777777" w:rsidR="00DD7E23" w:rsidRDefault="00000000">
                              <w:pPr>
                                <w:spacing w:line="229" w:lineRule="exact"/>
                                <w:ind w:left="2032"/>
                                <w:jc w:val="both"/>
                                <w:rPr>
                                  <w:sz w:val="20"/>
                                </w:rPr>
                              </w:pPr>
                              <w:r>
                                <w:rPr>
                                  <w:b/>
                                  <w:color w:val="1F487C"/>
                                  <w:sz w:val="20"/>
                                </w:rPr>
                                <w:t>Keywords</w:t>
                              </w:r>
                              <w:r>
                                <w:rPr>
                                  <w:color w:val="1F487C"/>
                                  <w:sz w:val="20"/>
                                </w:rPr>
                                <w:t>:</w:t>
                              </w:r>
                              <w:r>
                                <w:rPr>
                                  <w:color w:val="1F487C"/>
                                  <w:spacing w:val="-6"/>
                                  <w:sz w:val="20"/>
                                </w:rPr>
                                <w:t xml:space="preserve"> </w:t>
                              </w:r>
                              <w:r>
                                <w:rPr>
                                  <w:color w:val="1F487C"/>
                                  <w:sz w:val="20"/>
                                </w:rPr>
                                <w:t>forecast;</w:t>
                              </w:r>
                              <w:r>
                                <w:rPr>
                                  <w:color w:val="1F487C"/>
                                  <w:spacing w:val="-6"/>
                                  <w:sz w:val="20"/>
                                </w:rPr>
                                <w:t xml:space="preserve"> </w:t>
                              </w:r>
                              <w:r>
                                <w:rPr>
                                  <w:color w:val="1F487C"/>
                                  <w:sz w:val="20"/>
                                </w:rPr>
                                <w:t>index</w:t>
                              </w:r>
                              <w:r>
                                <w:rPr>
                                  <w:color w:val="1F487C"/>
                                  <w:spacing w:val="-5"/>
                                  <w:sz w:val="20"/>
                                </w:rPr>
                                <w:t xml:space="preserve"> </w:t>
                              </w:r>
                              <w:r>
                                <w:rPr>
                                  <w:color w:val="1F487C"/>
                                  <w:sz w:val="20"/>
                                </w:rPr>
                                <w:t>fund;</w:t>
                              </w:r>
                              <w:r>
                                <w:rPr>
                                  <w:color w:val="1F487C"/>
                                  <w:spacing w:val="-6"/>
                                  <w:sz w:val="20"/>
                                </w:rPr>
                                <w:t xml:space="preserve"> </w:t>
                              </w:r>
                              <w:r>
                                <w:rPr>
                                  <w:color w:val="1F487C"/>
                                  <w:sz w:val="20"/>
                                </w:rPr>
                                <w:t>hybrid;</w:t>
                              </w:r>
                              <w:r>
                                <w:rPr>
                                  <w:color w:val="1F487C"/>
                                  <w:spacing w:val="-7"/>
                                  <w:sz w:val="20"/>
                                </w:rPr>
                                <w:t xml:space="preserve"> </w:t>
                              </w:r>
                              <w:r>
                                <w:rPr>
                                  <w:color w:val="1F487C"/>
                                  <w:sz w:val="20"/>
                                </w:rPr>
                                <w:t>model;</w:t>
                              </w:r>
                              <w:r>
                                <w:rPr>
                                  <w:color w:val="1F487C"/>
                                  <w:spacing w:val="-5"/>
                                  <w:sz w:val="20"/>
                                </w:rPr>
                                <w:t xml:space="preserve"> </w:t>
                              </w:r>
                              <w:r>
                                <w:rPr>
                                  <w:color w:val="1F487C"/>
                                  <w:sz w:val="20"/>
                                </w:rPr>
                                <w:t>deep</w:t>
                              </w:r>
                              <w:r>
                                <w:rPr>
                                  <w:color w:val="1F487C"/>
                                  <w:spacing w:val="-6"/>
                                  <w:sz w:val="20"/>
                                </w:rPr>
                                <w:t xml:space="preserve"> </w:t>
                              </w:r>
                              <w:r>
                                <w:rPr>
                                  <w:color w:val="1F487C"/>
                                  <w:spacing w:val="-2"/>
                                  <w:sz w:val="20"/>
                                </w:rPr>
                                <w:t>learning.</w:t>
                              </w:r>
                            </w:p>
                          </w:txbxContent>
                        </wps:txbx>
                        <wps:bodyPr wrap="square" lIns="0" tIns="0" rIns="0" bIns="0" rtlCol="0">
                          <a:noAutofit/>
                        </wps:bodyPr>
                      </wps:wsp>
                    </wpg:wgp>
                  </a:graphicData>
                </a:graphic>
              </wp:anchor>
            </w:drawing>
          </mc:Choice>
          <mc:Fallback>
            <w:pict>
              <v:group w14:anchorId="2C07BE7A" id="Group 9" o:spid="_x0000_s1032" style="position:absolute;margin-left:58.2pt;margin-top:11.55pt;width:483.5pt;height:174.3pt;z-index:-251659776;mso-wrap-distance-left:0;mso-wrap-distance-right:0;mso-position-horizontal-relative:page;mso-position-vertical-relative:text" coordsize="61404,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">
                <v:shape id="Graphic 10" o:spid="_x0000_s1033" style="position:absolute;width:61404;height:22136;visibility:visible;mso-wrap-style:square;v-text-anchor:top" coordsize="6140450,22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" path="m1290764,19939r-18275,l1272489,2194941,,2194941r,18288l1272489,2213229r18275,l1290764,2194941r,-2175002xem1290764,r-18224,l9144,r,18288l1272489,18288r,1524l1290764,19812r,-1524l1290764,xem6139891,2194941r-4849114,l1290777,2213229r4849114,l6139891,2194941xem6139891,l1290777,r,18288l6139891,18288r,-18288xe" fillcolor="#c00000" stroked="f">
                  <v:path arrowok="t"/>
                </v:shape>
                <v:shape id="Textbox 11" o:spid="_x0000_s1034" type="#_x0000_t202" style="position:absolute;width:61404;height:2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9B28EFA" w14:textId="77777777" w:rsidR="00DD7E23" w:rsidRDefault="00000000">
                        <w:pPr>
                          <w:spacing w:before="26"/>
                          <w:ind w:left="2123"/>
                          <w:rPr>
                            <w:b/>
                            <w:sz w:val="18"/>
                          </w:rPr>
                        </w:pPr>
                        <w:r>
                          <w:rPr>
                            <w:b/>
                            <w:color w:val="1F477B"/>
                            <w:spacing w:val="-2"/>
                            <w:sz w:val="18"/>
                          </w:rPr>
                          <w:t>ABSTRACT</w:t>
                        </w:r>
                      </w:p>
                      <w:p w14:paraId="0223F5F3" w14:textId="77777777" w:rsidR="00DD7E23" w:rsidRDefault="00000000">
                        <w:pPr>
                          <w:spacing w:before="2"/>
                          <w:ind w:left="2032"/>
                          <w:jc w:val="both"/>
                          <w:rPr>
                            <w:sz w:val="20"/>
                          </w:rPr>
                        </w:pPr>
                        <w:r>
                          <w:rPr>
                            <w:color w:val="1F487C"/>
                            <w:sz w:val="20"/>
                          </w:rPr>
                          <w:t>Forecasting</w:t>
                        </w:r>
                        <w:r>
                          <w:rPr>
                            <w:color w:val="1F487C"/>
                            <w:spacing w:val="-4"/>
                            <w:sz w:val="20"/>
                          </w:rPr>
                          <w:t xml:space="preserve"> </w:t>
                        </w:r>
                        <w:r>
                          <w:rPr>
                            <w:color w:val="1F487C"/>
                            <w:sz w:val="20"/>
                          </w:rPr>
                          <w:t>the</w:t>
                        </w:r>
                        <w:r>
                          <w:rPr>
                            <w:color w:val="1F487C"/>
                            <w:spacing w:val="-5"/>
                            <w:sz w:val="20"/>
                          </w:rPr>
                          <w:t xml:space="preserve"> </w:t>
                        </w:r>
                        <w:r>
                          <w:rPr>
                            <w:color w:val="1F487C"/>
                            <w:sz w:val="20"/>
                          </w:rPr>
                          <w:t>stock</w:t>
                        </w:r>
                        <w:r>
                          <w:rPr>
                            <w:color w:val="1F487C"/>
                            <w:spacing w:val="-4"/>
                            <w:sz w:val="20"/>
                          </w:rPr>
                          <w:t xml:space="preserve"> </w:t>
                        </w:r>
                        <w:r>
                          <w:rPr>
                            <w:color w:val="1F487C"/>
                            <w:sz w:val="20"/>
                          </w:rPr>
                          <w:t>market</w:t>
                        </w:r>
                        <w:r>
                          <w:rPr>
                            <w:color w:val="1F487C"/>
                            <w:spacing w:val="-5"/>
                            <w:sz w:val="20"/>
                          </w:rPr>
                          <w:t xml:space="preserve"> </w:t>
                        </w:r>
                        <w:r>
                          <w:rPr>
                            <w:color w:val="1F487C"/>
                            <w:sz w:val="20"/>
                          </w:rPr>
                          <w:t>is</w:t>
                        </w:r>
                        <w:r>
                          <w:rPr>
                            <w:color w:val="1F487C"/>
                            <w:spacing w:val="-6"/>
                            <w:sz w:val="20"/>
                          </w:rPr>
                          <w:t xml:space="preserve"> </w:t>
                        </w:r>
                        <w:r>
                          <w:rPr>
                            <w:color w:val="1F487C"/>
                            <w:sz w:val="20"/>
                          </w:rPr>
                          <w:t>a</w:t>
                        </w:r>
                        <w:r>
                          <w:rPr>
                            <w:color w:val="1F487C"/>
                            <w:spacing w:val="-5"/>
                            <w:sz w:val="20"/>
                          </w:rPr>
                          <w:t xml:space="preserve"> </w:t>
                        </w:r>
                        <w:r>
                          <w:rPr>
                            <w:color w:val="1F487C"/>
                            <w:sz w:val="20"/>
                          </w:rPr>
                          <w:t>paramount</w:t>
                        </w:r>
                        <w:r>
                          <w:rPr>
                            <w:color w:val="1F487C"/>
                            <w:spacing w:val="-6"/>
                            <w:sz w:val="20"/>
                          </w:rPr>
                          <w:t xml:space="preserve"> </w:t>
                        </w:r>
                        <w:r>
                          <w:rPr>
                            <w:color w:val="1F487C"/>
                            <w:sz w:val="20"/>
                          </w:rPr>
                          <w:t>challenge</w:t>
                        </w:r>
                        <w:r>
                          <w:rPr>
                            <w:color w:val="1F487C"/>
                            <w:spacing w:val="-5"/>
                            <w:sz w:val="20"/>
                          </w:rPr>
                          <w:t xml:space="preserve"> </w:t>
                        </w:r>
                        <w:r>
                          <w:rPr>
                            <w:color w:val="1F487C"/>
                            <w:sz w:val="20"/>
                          </w:rPr>
                          <w:t>owing</w:t>
                        </w:r>
                        <w:r>
                          <w:rPr>
                            <w:color w:val="1F487C"/>
                            <w:spacing w:val="-4"/>
                            <w:sz w:val="20"/>
                          </w:rPr>
                          <w:t xml:space="preserve"> </w:t>
                        </w:r>
                        <w:r>
                          <w:rPr>
                            <w:color w:val="1F487C"/>
                            <w:sz w:val="20"/>
                          </w:rPr>
                          <w:t>to</w:t>
                        </w:r>
                        <w:r>
                          <w:rPr>
                            <w:color w:val="1F487C"/>
                            <w:spacing w:val="-5"/>
                            <w:sz w:val="20"/>
                          </w:rPr>
                          <w:t xml:space="preserve"> </w:t>
                        </w:r>
                        <w:r>
                          <w:rPr>
                            <w:color w:val="1F487C"/>
                            <w:sz w:val="20"/>
                          </w:rPr>
                          <w:t>its</w:t>
                        </w:r>
                        <w:r>
                          <w:rPr>
                            <w:color w:val="1F487C"/>
                            <w:spacing w:val="-7"/>
                            <w:sz w:val="20"/>
                          </w:rPr>
                          <w:t xml:space="preserve"> </w:t>
                        </w:r>
                        <w:r>
                          <w:rPr>
                            <w:color w:val="1F487C"/>
                            <w:sz w:val="20"/>
                          </w:rPr>
                          <w:t>volatility</w:t>
                        </w:r>
                        <w:r>
                          <w:rPr>
                            <w:color w:val="1F487C"/>
                            <w:spacing w:val="-4"/>
                            <w:sz w:val="20"/>
                          </w:rPr>
                          <w:t xml:space="preserve"> </w:t>
                        </w:r>
                        <w:r>
                          <w:rPr>
                            <w:color w:val="1F487C"/>
                            <w:sz w:val="20"/>
                          </w:rPr>
                          <w:t>and</w:t>
                        </w:r>
                        <w:r>
                          <w:rPr>
                            <w:color w:val="1F487C"/>
                            <w:spacing w:val="-4"/>
                            <w:sz w:val="20"/>
                          </w:rPr>
                          <w:t xml:space="preserve"> </w:t>
                        </w:r>
                        <w:r>
                          <w:rPr>
                            <w:color w:val="1F487C"/>
                            <w:sz w:val="20"/>
                          </w:rPr>
                          <w:t>sensitivity</w:t>
                        </w:r>
                        <w:r>
                          <w:rPr>
                            <w:color w:val="1F487C"/>
                            <w:spacing w:val="-5"/>
                            <w:sz w:val="20"/>
                          </w:rPr>
                          <w:t xml:space="preserve"> </w:t>
                        </w:r>
                        <w:r>
                          <w:rPr>
                            <w:color w:val="1F487C"/>
                            <w:sz w:val="20"/>
                          </w:rPr>
                          <w:t>and hence,</w:t>
                        </w:r>
                        <w:r>
                          <w:rPr>
                            <w:color w:val="1F487C"/>
                            <w:spacing w:val="-12"/>
                            <w:sz w:val="20"/>
                          </w:rPr>
                          <w:t xml:space="preserve"> </w:t>
                        </w:r>
                        <w:r>
                          <w:rPr>
                            <w:color w:val="1F487C"/>
                            <w:sz w:val="20"/>
                          </w:rPr>
                          <w:t>precise</w:t>
                        </w:r>
                        <w:r>
                          <w:rPr>
                            <w:color w:val="1F487C"/>
                            <w:spacing w:val="-12"/>
                            <w:sz w:val="20"/>
                          </w:rPr>
                          <w:t xml:space="preserve"> </w:t>
                        </w:r>
                        <w:r>
                          <w:rPr>
                            <w:color w:val="1F487C"/>
                            <w:sz w:val="20"/>
                          </w:rPr>
                          <w:t>prediction</w:t>
                        </w:r>
                        <w:r>
                          <w:rPr>
                            <w:color w:val="1F487C"/>
                            <w:spacing w:val="-12"/>
                            <w:sz w:val="20"/>
                          </w:rPr>
                          <w:t xml:space="preserve"> </w:t>
                        </w:r>
                        <w:r>
                          <w:rPr>
                            <w:color w:val="1F487C"/>
                            <w:sz w:val="20"/>
                          </w:rPr>
                          <w:t>becomes</w:t>
                        </w:r>
                        <w:r>
                          <w:rPr>
                            <w:color w:val="1F487C"/>
                            <w:spacing w:val="-13"/>
                            <w:sz w:val="20"/>
                          </w:rPr>
                          <w:t xml:space="preserve"> </w:t>
                        </w:r>
                        <w:r>
                          <w:rPr>
                            <w:color w:val="1F487C"/>
                            <w:sz w:val="20"/>
                          </w:rPr>
                          <w:t>essential</w:t>
                        </w:r>
                        <w:r>
                          <w:rPr>
                            <w:color w:val="1F487C"/>
                            <w:spacing w:val="-10"/>
                            <w:sz w:val="20"/>
                          </w:rPr>
                          <w:t xml:space="preserve"> </w:t>
                        </w:r>
                        <w:r>
                          <w:rPr>
                            <w:color w:val="1F487C"/>
                            <w:sz w:val="20"/>
                          </w:rPr>
                          <w:t>for</w:t>
                        </w:r>
                        <w:r>
                          <w:rPr>
                            <w:color w:val="1F487C"/>
                            <w:spacing w:val="-12"/>
                            <w:sz w:val="20"/>
                          </w:rPr>
                          <w:t xml:space="preserve"> </w:t>
                        </w:r>
                        <w:r>
                          <w:rPr>
                            <w:color w:val="1F487C"/>
                            <w:sz w:val="20"/>
                          </w:rPr>
                          <w:t>investors.</w:t>
                        </w:r>
                        <w:r>
                          <w:rPr>
                            <w:color w:val="1F487C"/>
                            <w:spacing w:val="-12"/>
                            <w:sz w:val="20"/>
                          </w:rPr>
                          <w:t xml:space="preserve"> </w:t>
                        </w:r>
                        <w:r>
                          <w:rPr>
                            <w:color w:val="1F487C"/>
                            <w:sz w:val="20"/>
                          </w:rPr>
                          <w:t>This</w:t>
                        </w:r>
                        <w:r>
                          <w:rPr>
                            <w:color w:val="1F487C"/>
                            <w:spacing w:val="-13"/>
                            <w:sz w:val="20"/>
                          </w:rPr>
                          <w:t xml:space="preserve"> </w:t>
                        </w:r>
                        <w:r>
                          <w:rPr>
                            <w:color w:val="1F487C"/>
                            <w:sz w:val="20"/>
                          </w:rPr>
                          <w:t>study</w:t>
                        </w:r>
                        <w:r>
                          <w:rPr>
                            <w:color w:val="1F487C"/>
                            <w:spacing w:val="-11"/>
                            <w:sz w:val="20"/>
                          </w:rPr>
                          <w:t xml:space="preserve"> </w:t>
                        </w:r>
                        <w:r>
                          <w:rPr>
                            <w:color w:val="1F487C"/>
                            <w:sz w:val="20"/>
                          </w:rPr>
                          <w:t>solves</w:t>
                        </w:r>
                        <w:r>
                          <w:rPr>
                            <w:color w:val="1F487C"/>
                            <w:spacing w:val="-13"/>
                            <w:sz w:val="20"/>
                          </w:rPr>
                          <w:t xml:space="preserve"> </w:t>
                        </w:r>
                        <w:r>
                          <w:rPr>
                            <w:color w:val="1F487C"/>
                            <w:sz w:val="20"/>
                          </w:rPr>
                          <w:t>the</w:t>
                        </w:r>
                        <w:r>
                          <w:rPr>
                            <w:color w:val="1F487C"/>
                            <w:spacing w:val="-11"/>
                            <w:sz w:val="20"/>
                          </w:rPr>
                          <w:t xml:space="preserve"> </w:t>
                        </w:r>
                        <w:r>
                          <w:rPr>
                            <w:color w:val="1F487C"/>
                            <w:sz w:val="20"/>
                          </w:rPr>
                          <w:t>problem</w:t>
                        </w:r>
                        <w:r>
                          <w:rPr>
                            <w:color w:val="1F487C"/>
                            <w:spacing w:val="-12"/>
                            <w:sz w:val="20"/>
                          </w:rPr>
                          <w:t xml:space="preserve"> </w:t>
                        </w:r>
                        <w:r>
                          <w:rPr>
                            <w:color w:val="1F487C"/>
                            <w:sz w:val="20"/>
                          </w:rPr>
                          <w:t>of</w:t>
                        </w:r>
                        <w:r>
                          <w:rPr>
                            <w:color w:val="1F487C"/>
                            <w:spacing w:val="-12"/>
                            <w:sz w:val="20"/>
                          </w:rPr>
                          <w:t xml:space="preserve"> </w:t>
                        </w:r>
                        <w:r>
                          <w:rPr>
                            <w:color w:val="1F487C"/>
                            <w:sz w:val="20"/>
                          </w:rPr>
                          <w:t>index fund</w:t>
                        </w:r>
                        <w:r>
                          <w:rPr>
                            <w:color w:val="1F487C"/>
                            <w:spacing w:val="-7"/>
                            <w:sz w:val="20"/>
                          </w:rPr>
                          <w:t xml:space="preserve"> </w:t>
                        </w:r>
                        <w:r>
                          <w:rPr>
                            <w:color w:val="1F487C"/>
                            <w:sz w:val="20"/>
                          </w:rPr>
                          <w:t>forecasting</w:t>
                        </w:r>
                        <w:r>
                          <w:rPr>
                            <w:color w:val="1F487C"/>
                            <w:spacing w:val="-5"/>
                            <w:sz w:val="20"/>
                          </w:rPr>
                          <w:t xml:space="preserve"> </w:t>
                        </w:r>
                        <w:r>
                          <w:rPr>
                            <w:color w:val="1F487C"/>
                            <w:sz w:val="20"/>
                          </w:rPr>
                          <w:t>as</w:t>
                        </w:r>
                        <w:r>
                          <w:rPr>
                            <w:color w:val="1F487C"/>
                            <w:spacing w:val="-6"/>
                            <w:sz w:val="20"/>
                          </w:rPr>
                          <w:t xml:space="preserve"> </w:t>
                        </w:r>
                        <w:r>
                          <w:rPr>
                            <w:color w:val="1F487C"/>
                            <w:sz w:val="20"/>
                          </w:rPr>
                          <w:t>well</w:t>
                        </w:r>
                        <w:r>
                          <w:rPr>
                            <w:color w:val="1F487C"/>
                            <w:spacing w:val="-8"/>
                            <w:sz w:val="20"/>
                          </w:rPr>
                          <w:t xml:space="preserve"> </w:t>
                        </w:r>
                        <w:r>
                          <w:rPr>
                            <w:color w:val="1F487C"/>
                            <w:sz w:val="20"/>
                          </w:rPr>
                          <w:t>as</w:t>
                        </w:r>
                        <w:r>
                          <w:rPr>
                            <w:color w:val="1F487C"/>
                            <w:spacing w:val="-6"/>
                            <w:sz w:val="20"/>
                          </w:rPr>
                          <w:t xml:space="preserve"> </w:t>
                        </w:r>
                        <w:r>
                          <w:rPr>
                            <w:color w:val="1F487C"/>
                            <w:sz w:val="20"/>
                          </w:rPr>
                          <w:t>anomaly</w:t>
                        </w:r>
                        <w:r>
                          <w:rPr>
                            <w:color w:val="1F487C"/>
                            <w:spacing w:val="-5"/>
                            <w:sz w:val="20"/>
                          </w:rPr>
                          <w:t xml:space="preserve"> </w:t>
                        </w:r>
                        <w:r>
                          <w:rPr>
                            <w:color w:val="1F487C"/>
                            <w:sz w:val="20"/>
                          </w:rPr>
                          <w:t>detection,</w:t>
                        </w:r>
                        <w:r>
                          <w:rPr>
                            <w:color w:val="1F487C"/>
                            <w:spacing w:val="-6"/>
                            <w:sz w:val="20"/>
                          </w:rPr>
                          <w:t xml:space="preserve"> </w:t>
                        </w:r>
                        <w:r>
                          <w:rPr>
                            <w:color w:val="1F487C"/>
                            <w:sz w:val="20"/>
                          </w:rPr>
                          <w:t>a</w:t>
                        </w:r>
                        <w:r>
                          <w:rPr>
                            <w:color w:val="1F487C"/>
                            <w:spacing w:val="-7"/>
                            <w:sz w:val="20"/>
                          </w:rPr>
                          <w:t xml:space="preserve"> </w:t>
                        </w:r>
                        <w:r>
                          <w:rPr>
                            <w:color w:val="1F487C"/>
                            <w:sz w:val="20"/>
                          </w:rPr>
                          <w:t>twin</w:t>
                        </w:r>
                        <w:r>
                          <w:rPr>
                            <w:color w:val="1F487C"/>
                            <w:spacing w:val="-7"/>
                            <w:sz w:val="20"/>
                          </w:rPr>
                          <w:t xml:space="preserve"> </w:t>
                        </w:r>
                        <w:r>
                          <w:rPr>
                            <w:color w:val="1F487C"/>
                            <w:sz w:val="20"/>
                          </w:rPr>
                          <w:t>problem</w:t>
                        </w:r>
                        <w:r>
                          <w:rPr>
                            <w:color w:val="1F487C"/>
                            <w:spacing w:val="-6"/>
                            <w:sz w:val="20"/>
                          </w:rPr>
                          <w:t xml:space="preserve"> </w:t>
                        </w:r>
                        <w:r>
                          <w:rPr>
                            <w:color w:val="1F487C"/>
                            <w:sz w:val="20"/>
                          </w:rPr>
                          <w:t>that</w:t>
                        </w:r>
                        <w:r>
                          <w:rPr>
                            <w:color w:val="1F487C"/>
                            <w:spacing w:val="-6"/>
                            <w:sz w:val="20"/>
                          </w:rPr>
                          <w:t xml:space="preserve"> </w:t>
                        </w:r>
                        <w:r>
                          <w:rPr>
                            <w:color w:val="1F487C"/>
                            <w:sz w:val="20"/>
                          </w:rPr>
                          <w:t>is</w:t>
                        </w:r>
                        <w:r>
                          <w:rPr>
                            <w:color w:val="1F487C"/>
                            <w:spacing w:val="-9"/>
                            <w:sz w:val="20"/>
                          </w:rPr>
                          <w:t xml:space="preserve"> </w:t>
                        </w:r>
                        <w:r>
                          <w:rPr>
                            <w:color w:val="1F487C"/>
                            <w:sz w:val="20"/>
                          </w:rPr>
                          <w:t>mostly</w:t>
                        </w:r>
                        <w:r>
                          <w:rPr>
                            <w:color w:val="1F487C"/>
                            <w:spacing w:val="-6"/>
                            <w:sz w:val="20"/>
                          </w:rPr>
                          <w:t xml:space="preserve"> </w:t>
                        </w:r>
                        <w:r>
                          <w:rPr>
                            <w:color w:val="1F487C"/>
                            <w:sz w:val="20"/>
                          </w:rPr>
                          <w:t>ignored</w:t>
                        </w:r>
                        <w:r>
                          <w:rPr>
                            <w:color w:val="1F487C"/>
                            <w:spacing w:val="-5"/>
                            <w:sz w:val="20"/>
                          </w:rPr>
                          <w:t xml:space="preserve"> </w:t>
                        </w:r>
                        <w:r>
                          <w:rPr>
                            <w:color w:val="1F487C"/>
                            <w:sz w:val="20"/>
                          </w:rPr>
                          <w:t>in</w:t>
                        </w:r>
                        <w:r>
                          <w:rPr>
                            <w:color w:val="1F487C"/>
                            <w:spacing w:val="-7"/>
                            <w:sz w:val="20"/>
                          </w:rPr>
                          <w:t xml:space="preserve"> </w:t>
                        </w:r>
                        <w:r>
                          <w:rPr>
                            <w:color w:val="1F487C"/>
                            <w:sz w:val="20"/>
                          </w:rPr>
                          <w:t>classical models. The significance is in facilitating improved risk management and investment choices. Hence creating a gap in comprehensive financial modeling.</w:t>
                        </w:r>
                      </w:p>
                      <w:p w14:paraId="389F18AF" w14:textId="77777777" w:rsidR="00DD7E23" w:rsidRDefault="00000000">
                        <w:pPr>
                          <w:spacing w:before="1"/>
                          <w:ind w:left="2032"/>
                          <w:jc w:val="both"/>
                          <w:rPr>
                            <w:sz w:val="20"/>
                          </w:rPr>
                        </w:pPr>
                        <w:r>
                          <w:rPr>
                            <w:color w:val="1F487C"/>
                            <w:sz w:val="20"/>
                          </w:rPr>
                          <w:t>Inspired by the</w:t>
                        </w:r>
                        <w:r>
                          <w:rPr>
                            <w:color w:val="1F487C"/>
                            <w:spacing w:val="-1"/>
                            <w:sz w:val="20"/>
                          </w:rPr>
                          <w:t xml:space="preserve"> </w:t>
                        </w:r>
                        <w:r>
                          <w:rPr>
                            <w:color w:val="1F487C"/>
                            <w:sz w:val="20"/>
                          </w:rPr>
                          <w:t>necessity of a</w:t>
                        </w:r>
                        <w:r>
                          <w:rPr>
                            <w:color w:val="1F487C"/>
                            <w:spacing w:val="-1"/>
                            <w:sz w:val="20"/>
                          </w:rPr>
                          <w:t xml:space="preserve"> </w:t>
                        </w:r>
                        <w:r>
                          <w:rPr>
                            <w:color w:val="1F487C"/>
                            <w:sz w:val="20"/>
                          </w:rPr>
                          <w:t>strong system incorporating these features, this research presents a new architecture that unites anomaly detection, forecasting. The process starts with preprocessing</w:t>
                        </w:r>
                        <w:r>
                          <w:rPr>
                            <w:color w:val="1F487C"/>
                            <w:spacing w:val="-5"/>
                            <w:sz w:val="20"/>
                          </w:rPr>
                          <w:t xml:space="preserve"> </w:t>
                        </w:r>
                        <w:r>
                          <w:rPr>
                            <w:color w:val="1F487C"/>
                            <w:sz w:val="20"/>
                          </w:rPr>
                          <w:t>index</w:t>
                        </w:r>
                        <w:r>
                          <w:rPr>
                            <w:color w:val="1F487C"/>
                            <w:spacing w:val="-7"/>
                            <w:sz w:val="20"/>
                          </w:rPr>
                          <w:t xml:space="preserve"> </w:t>
                        </w:r>
                        <w:r>
                          <w:rPr>
                            <w:color w:val="1F487C"/>
                            <w:sz w:val="20"/>
                          </w:rPr>
                          <w:t>fund</w:t>
                        </w:r>
                        <w:r>
                          <w:rPr>
                            <w:color w:val="1F487C"/>
                            <w:spacing w:val="-5"/>
                            <w:sz w:val="20"/>
                          </w:rPr>
                          <w:t xml:space="preserve"> </w:t>
                        </w:r>
                        <w:r>
                          <w:rPr>
                            <w:color w:val="1F487C"/>
                            <w:sz w:val="20"/>
                          </w:rPr>
                          <w:t>data,</w:t>
                        </w:r>
                        <w:r>
                          <w:rPr>
                            <w:color w:val="1F487C"/>
                            <w:spacing w:val="-7"/>
                            <w:sz w:val="20"/>
                          </w:rPr>
                          <w:t xml:space="preserve"> </w:t>
                        </w:r>
                        <w:r>
                          <w:rPr>
                            <w:color w:val="1F487C"/>
                            <w:sz w:val="20"/>
                          </w:rPr>
                          <w:t>then</w:t>
                        </w:r>
                        <w:r>
                          <w:rPr>
                            <w:color w:val="1F487C"/>
                            <w:spacing w:val="-5"/>
                            <w:sz w:val="20"/>
                          </w:rPr>
                          <w:t xml:space="preserve"> </w:t>
                        </w:r>
                        <w:r>
                          <w:rPr>
                            <w:color w:val="1F487C"/>
                            <w:sz w:val="20"/>
                          </w:rPr>
                          <w:t>detects</w:t>
                        </w:r>
                        <w:r>
                          <w:rPr>
                            <w:color w:val="1F487C"/>
                            <w:spacing w:val="-7"/>
                            <w:sz w:val="20"/>
                          </w:rPr>
                          <w:t xml:space="preserve"> </w:t>
                        </w:r>
                        <w:r>
                          <w:rPr>
                            <w:color w:val="1F487C"/>
                            <w:sz w:val="20"/>
                          </w:rPr>
                          <w:t>anomalies</w:t>
                        </w:r>
                        <w:r>
                          <w:rPr>
                            <w:color w:val="1F487C"/>
                            <w:spacing w:val="-7"/>
                            <w:sz w:val="20"/>
                          </w:rPr>
                          <w:t xml:space="preserve"> </w:t>
                        </w:r>
                        <w:r>
                          <w:rPr>
                            <w:color w:val="1F487C"/>
                            <w:sz w:val="20"/>
                          </w:rPr>
                          <w:t>in</w:t>
                        </w:r>
                        <w:r>
                          <w:rPr>
                            <w:color w:val="1F487C"/>
                            <w:spacing w:val="-6"/>
                            <w:sz w:val="20"/>
                          </w:rPr>
                          <w:t xml:space="preserve"> </w:t>
                        </w:r>
                        <w:r>
                          <w:rPr>
                            <w:color w:val="1F487C"/>
                            <w:sz w:val="20"/>
                          </w:rPr>
                          <w:t>a</w:t>
                        </w:r>
                        <w:r>
                          <w:rPr>
                            <w:color w:val="1F487C"/>
                            <w:spacing w:val="-6"/>
                            <w:sz w:val="20"/>
                          </w:rPr>
                          <w:t xml:space="preserve"> </w:t>
                        </w:r>
                        <w:r>
                          <w:rPr>
                            <w:color w:val="1F487C"/>
                            <w:sz w:val="20"/>
                          </w:rPr>
                          <w:t>2</w:t>
                        </w:r>
                        <w:r>
                          <w:rPr>
                            <w:color w:val="1F487C"/>
                            <w:spacing w:val="-7"/>
                            <w:sz w:val="20"/>
                          </w:rPr>
                          <w:t xml:space="preserve"> </w:t>
                        </w:r>
                        <w:r>
                          <w:rPr>
                            <w:color w:val="1F487C"/>
                            <w:sz w:val="20"/>
                          </w:rPr>
                          <w:t>layered</w:t>
                        </w:r>
                        <w:r>
                          <w:rPr>
                            <w:color w:val="1F487C"/>
                            <w:spacing w:val="-5"/>
                            <w:sz w:val="20"/>
                          </w:rPr>
                          <w:t xml:space="preserve"> </w:t>
                        </w:r>
                        <w:r>
                          <w:rPr>
                            <w:color w:val="1F487C"/>
                            <w:sz w:val="20"/>
                          </w:rPr>
                          <w:t>anomaly</w:t>
                        </w:r>
                        <w:r>
                          <w:rPr>
                            <w:color w:val="1F487C"/>
                            <w:spacing w:val="-7"/>
                            <w:sz w:val="20"/>
                          </w:rPr>
                          <w:t xml:space="preserve"> </w:t>
                        </w:r>
                        <w:r>
                          <w:rPr>
                            <w:color w:val="1F487C"/>
                            <w:sz w:val="20"/>
                          </w:rPr>
                          <w:t>detection</w:t>
                        </w:r>
                        <w:r>
                          <w:rPr>
                            <w:color w:val="1F487C"/>
                            <w:spacing w:val="-7"/>
                            <w:sz w:val="20"/>
                          </w:rPr>
                          <w:t xml:space="preserve"> </w:t>
                        </w:r>
                        <w:r>
                          <w:rPr>
                            <w:color w:val="1F487C"/>
                            <w:sz w:val="20"/>
                          </w:rPr>
                          <w:t>module. The trend forecasting engine utilizes Stacked GRU and Holt-Winters models. Tests on Nifty Auto and Nifty Bank data sets yielded unique anomaly scores of 14.28 and 16.23 respectively out of 50, demonstrating the capability of the model to distinguish index behaviors. An MAPE score of 0.687 was observed on Nifty Pharma forecast while using Random Forest to combine predictions within the forecast engine.</w:t>
                        </w:r>
                      </w:p>
                      <w:p w14:paraId="4A82CE43" w14:textId="77777777" w:rsidR="00DD7E23" w:rsidRDefault="00000000">
                        <w:pPr>
                          <w:spacing w:line="229" w:lineRule="exact"/>
                          <w:ind w:left="2032"/>
                          <w:jc w:val="both"/>
                          <w:rPr>
                            <w:sz w:val="20"/>
                          </w:rPr>
                        </w:pPr>
                        <w:r>
                          <w:rPr>
                            <w:b/>
                            <w:color w:val="1F487C"/>
                            <w:sz w:val="20"/>
                          </w:rPr>
                          <w:t>Keywords</w:t>
                        </w:r>
                        <w:r>
                          <w:rPr>
                            <w:color w:val="1F487C"/>
                            <w:sz w:val="20"/>
                          </w:rPr>
                          <w:t>:</w:t>
                        </w:r>
                        <w:r>
                          <w:rPr>
                            <w:color w:val="1F487C"/>
                            <w:spacing w:val="-6"/>
                            <w:sz w:val="20"/>
                          </w:rPr>
                          <w:t xml:space="preserve"> </w:t>
                        </w:r>
                        <w:r>
                          <w:rPr>
                            <w:color w:val="1F487C"/>
                            <w:sz w:val="20"/>
                          </w:rPr>
                          <w:t>forecast;</w:t>
                        </w:r>
                        <w:r>
                          <w:rPr>
                            <w:color w:val="1F487C"/>
                            <w:spacing w:val="-6"/>
                            <w:sz w:val="20"/>
                          </w:rPr>
                          <w:t xml:space="preserve"> </w:t>
                        </w:r>
                        <w:r>
                          <w:rPr>
                            <w:color w:val="1F487C"/>
                            <w:sz w:val="20"/>
                          </w:rPr>
                          <w:t>index</w:t>
                        </w:r>
                        <w:r>
                          <w:rPr>
                            <w:color w:val="1F487C"/>
                            <w:spacing w:val="-5"/>
                            <w:sz w:val="20"/>
                          </w:rPr>
                          <w:t xml:space="preserve"> </w:t>
                        </w:r>
                        <w:r>
                          <w:rPr>
                            <w:color w:val="1F487C"/>
                            <w:sz w:val="20"/>
                          </w:rPr>
                          <w:t>fund;</w:t>
                        </w:r>
                        <w:r>
                          <w:rPr>
                            <w:color w:val="1F487C"/>
                            <w:spacing w:val="-6"/>
                            <w:sz w:val="20"/>
                          </w:rPr>
                          <w:t xml:space="preserve"> </w:t>
                        </w:r>
                        <w:r>
                          <w:rPr>
                            <w:color w:val="1F487C"/>
                            <w:sz w:val="20"/>
                          </w:rPr>
                          <w:t>hybrid;</w:t>
                        </w:r>
                        <w:r>
                          <w:rPr>
                            <w:color w:val="1F487C"/>
                            <w:spacing w:val="-7"/>
                            <w:sz w:val="20"/>
                          </w:rPr>
                          <w:t xml:space="preserve"> </w:t>
                        </w:r>
                        <w:r>
                          <w:rPr>
                            <w:color w:val="1F487C"/>
                            <w:sz w:val="20"/>
                          </w:rPr>
                          <w:t>model;</w:t>
                        </w:r>
                        <w:r>
                          <w:rPr>
                            <w:color w:val="1F487C"/>
                            <w:spacing w:val="-5"/>
                            <w:sz w:val="20"/>
                          </w:rPr>
                          <w:t xml:space="preserve"> </w:t>
                        </w:r>
                        <w:r>
                          <w:rPr>
                            <w:color w:val="1F487C"/>
                            <w:sz w:val="20"/>
                          </w:rPr>
                          <w:t>deep</w:t>
                        </w:r>
                        <w:r>
                          <w:rPr>
                            <w:color w:val="1F487C"/>
                            <w:spacing w:val="-6"/>
                            <w:sz w:val="20"/>
                          </w:rPr>
                          <w:t xml:space="preserve"> </w:t>
                        </w:r>
                        <w:r>
                          <w:rPr>
                            <w:color w:val="1F487C"/>
                            <w:spacing w:val="-2"/>
                            <w:sz w:val="20"/>
                          </w:rPr>
                          <w:t>learning.</w:t>
                        </w:r>
                      </w:p>
                    </w:txbxContent>
                  </v:textbox>
                </v:shape>
                <w10:wrap type="topAndBottom" anchorx="page"/>
              </v:group>
            </w:pict>
          </mc:Fallback>
        </mc:AlternateContent>
      </w:r>
    </w:p>
    <w:p w14:paraId="3FF9E113" w14:textId="77777777" w:rsidR="00DD7E23" w:rsidRDefault="00DD7E23">
      <w:pPr>
        <w:pStyle w:val="BodyText"/>
        <w:spacing w:before="1"/>
        <w:ind w:left="0"/>
        <w:jc w:val="left"/>
        <w:rPr>
          <w:sz w:val="6"/>
        </w:rPr>
      </w:pPr>
    </w:p>
    <w:p w14:paraId="703C6E51" w14:textId="77777777" w:rsidR="00DD7E23" w:rsidRDefault="00DD7E23">
      <w:pPr>
        <w:pStyle w:val="BodyText"/>
        <w:jc w:val="left"/>
        <w:rPr>
          <w:sz w:val="6"/>
        </w:rPr>
        <w:sectPr w:rsidR="00DD7E23">
          <w:footerReference w:type="default" r:id="rId11"/>
          <w:type w:val="continuous"/>
          <w:pgSz w:w="11920" w:h="16850"/>
          <w:pgMar w:top="780" w:right="283" w:bottom="1000" w:left="992" w:header="0" w:footer="801" w:gutter="0"/>
          <w:pgNumType w:start="1151"/>
          <w:cols w:space="720"/>
        </w:sectPr>
      </w:pPr>
    </w:p>
    <w:p w14:paraId="59610027" w14:textId="77777777" w:rsidR="00DD7E23" w:rsidRDefault="00DD7E23">
      <w:pPr>
        <w:pStyle w:val="BodyText"/>
        <w:spacing w:before="48"/>
        <w:ind w:left="0"/>
        <w:jc w:val="left"/>
      </w:pPr>
    </w:p>
    <w:p w14:paraId="794FB334" w14:textId="0A27F120" w:rsidR="00DD7E23" w:rsidRDefault="00000000">
      <w:pPr>
        <w:pStyle w:val="Heading1"/>
        <w:numPr>
          <w:ilvl w:val="0"/>
          <w:numId w:val="3"/>
        </w:numPr>
        <w:tabs>
          <w:tab w:val="left" w:pos="500"/>
        </w:tabs>
        <w:spacing w:before="0"/>
        <w:ind w:left="500" w:hanging="239"/>
        <w:rPr>
          <w:color w:val="1F487C"/>
          <w:sz w:val="18"/>
        </w:rPr>
      </w:pPr>
      <w:r>
        <w:rPr>
          <w:color w:val="1F487C"/>
          <w:spacing w:val="-2"/>
        </w:rPr>
        <w:t>INTRODUCTION</w:t>
      </w:r>
      <w:r>
        <w:rPr>
          <w:color w:val="1F487C"/>
          <w:spacing w:val="-2"/>
          <w:sz w:val="18"/>
        </w:rPr>
        <w:t>:</w:t>
      </w:r>
    </w:p>
    <w:p w14:paraId="019AC655" w14:textId="77777777" w:rsidR="00DD7E23" w:rsidRDefault="00000000">
      <w:pPr>
        <w:pStyle w:val="BodyText"/>
        <w:spacing w:before="61"/>
        <w:jc w:val="left"/>
      </w:pPr>
      <w:r>
        <w:rPr>
          <w:color w:val="1F487C"/>
          <w:spacing w:val="-2"/>
        </w:rPr>
        <w:t>Background</w:t>
      </w:r>
    </w:p>
    <w:p w14:paraId="29B768D9" w14:textId="1F40D4E1" w:rsidR="00DD7E23" w:rsidRDefault="00000000">
      <w:pPr>
        <w:pStyle w:val="BodyText"/>
        <w:spacing w:before="98"/>
        <w:ind w:right="41"/>
      </w:pPr>
      <w:r>
        <w:rPr>
          <w:color w:val="1F487C"/>
        </w:rPr>
        <w:t>The financial market operates in a complex and dynamic environment, influenced by various macroeconomic factors, investor sentiment, and global events. Predicting market trends, particularly the price movements of index funds, requires an understanding of both historical and real-time data patterns. Traditionally, statistical models have</w:t>
      </w:r>
      <w:r>
        <w:rPr>
          <w:color w:val="1F487C"/>
          <w:spacing w:val="-1"/>
        </w:rPr>
        <w:t xml:space="preserve"> </w:t>
      </w:r>
      <w:r>
        <w:rPr>
          <w:color w:val="1F487C"/>
        </w:rPr>
        <w:t>been</w:t>
      </w:r>
      <w:r>
        <w:rPr>
          <w:color w:val="1F487C"/>
          <w:spacing w:val="-1"/>
        </w:rPr>
        <w:t xml:space="preserve"> </w:t>
      </w:r>
      <w:r>
        <w:rPr>
          <w:color w:val="1F487C"/>
        </w:rPr>
        <w:t>employed to</w:t>
      </w:r>
      <w:r>
        <w:rPr>
          <w:color w:val="1F487C"/>
          <w:spacing w:val="-1"/>
        </w:rPr>
        <w:t xml:space="preserve"> </w:t>
      </w:r>
      <w:r>
        <w:rPr>
          <w:color w:val="1F487C"/>
        </w:rPr>
        <w:t>forecast prices based</w:t>
      </w:r>
      <w:r>
        <w:rPr>
          <w:color w:val="1F487C"/>
          <w:spacing w:val="-1"/>
        </w:rPr>
        <w:t xml:space="preserve"> </w:t>
      </w:r>
      <w:r>
        <w:rPr>
          <w:color w:val="1F487C"/>
        </w:rPr>
        <w:t>on</w:t>
      </w:r>
      <w:r>
        <w:rPr>
          <w:color w:val="1F487C"/>
          <w:spacing w:val="-1"/>
        </w:rPr>
        <w:t xml:space="preserve"> </w:t>
      </w:r>
      <w:r>
        <w:rPr>
          <w:color w:val="1F487C"/>
        </w:rPr>
        <w:t>past</w:t>
      </w:r>
      <w:r>
        <w:rPr>
          <w:color w:val="1F487C"/>
          <w:spacing w:val="-2"/>
        </w:rPr>
        <w:t xml:space="preserve"> </w:t>
      </w:r>
      <w:r>
        <w:rPr>
          <w:color w:val="1F487C"/>
        </w:rPr>
        <w:t>data trends.</w:t>
      </w:r>
      <w:r>
        <w:rPr>
          <w:color w:val="1F487C"/>
          <w:spacing w:val="-1"/>
        </w:rPr>
        <w:t xml:space="preserve"> </w:t>
      </w:r>
      <w:r>
        <w:rPr>
          <w:color w:val="1F487C"/>
        </w:rPr>
        <w:t>However,</w:t>
      </w:r>
      <w:r>
        <w:rPr>
          <w:color w:val="1F487C"/>
          <w:spacing w:val="-1"/>
        </w:rPr>
        <w:t xml:space="preserve"> </w:t>
      </w:r>
      <w:r>
        <w:rPr>
          <w:color w:val="1F487C"/>
        </w:rPr>
        <w:t>with</w:t>
      </w:r>
      <w:r>
        <w:rPr>
          <w:color w:val="1F487C"/>
          <w:spacing w:val="-3"/>
        </w:rPr>
        <w:t xml:space="preserve"> </w:t>
      </w:r>
      <w:r>
        <w:rPr>
          <w:color w:val="1F487C"/>
        </w:rPr>
        <w:t>the</w:t>
      </w:r>
      <w:r>
        <w:rPr>
          <w:color w:val="1F487C"/>
          <w:spacing w:val="-3"/>
        </w:rPr>
        <w:t xml:space="preserve"> </w:t>
      </w:r>
      <w:r>
        <w:rPr>
          <w:color w:val="1F487C"/>
        </w:rPr>
        <w:t>evolution</w:t>
      </w:r>
      <w:r>
        <w:rPr>
          <w:color w:val="1F487C"/>
          <w:spacing w:val="-1"/>
        </w:rPr>
        <w:t xml:space="preserve"> </w:t>
      </w:r>
      <w:r>
        <w:rPr>
          <w:color w:val="1F487C"/>
        </w:rPr>
        <w:t>of</w:t>
      </w:r>
      <w:r>
        <w:rPr>
          <w:color w:val="1F487C"/>
          <w:spacing w:val="-1"/>
        </w:rPr>
        <w:t xml:space="preserve"> </w:t>
      </w:r>
      <w:r>
        <w:rPr>
          <w:color w:val="1F487C"/>
        </w:rPr>
        <w:t>machine</w:t>
      </w:r>
      <w:r>
        <w:rPr>
          <w:color w:val="1F487C"/>
          <w:spacing w:val="-3"/>
        </w:rPr>
        <w:t xml:space="preserve"> </w:t>
      </w:r>
      <w:r>
        <w:rPr>
          <w:color w:val="1F487C"/>
        </w:rPr>
        <w:t>learning, there has been a shift towards integrating advanced computational methods, providing opportunities to enhance prediction capabilities in the financial sector.</w:t>
      </w:r>
    </w:p>
    <w:p w14:paraId="7C3E089F" w14:textId="386AB9B5" w:rsidR="00DD7E23" w:rsidRDefault="00000000">
      <w:pPr>
        <w:pStyle w:val="BodyText"/>
        <w:spacing w:before="101"/>
        <w:jc w:val="left"/>
      </w:pPr>
      <w:r>
        <w:rPr>
          <w:color w:val="1F487C"/>
          <w:spacing w:val="-2"/>
        </w:rPr>
        <w:t>Motivation</w:t>
      </w:r>
    </w:p>
    <w:p w14:paraId="72DDC584" w14:textId="6267A8F7" w:rsidR="00DD7E23" w:rsidRDefault="00000000">
      <w:pPr>
        <w:pStyle w:val="BodyText"/>
        <w:spacing w:before="99"/>
        <w:ind w:right="38"/>
      </w:pPr>
      <w:r>
        <w:rPr>
          <w:color w:val="1F487C"/>
        </w:rPr>
        <w:t>In recent years, the financial market has witnessed significant volatility and unpredictability, prompting investors to seek reliable methods for predicting movements of index funds. With the increasing complexity</w:t>
      </w:r>
      <w:r>
        <w:rPr>
          <w:color w:val="1F487C"/>
          <w:spacing w:val="-2"/>
        </w:rPr>
        <w:t xml:space="preserve"> </w:t>
      </w:r>
      <w:r>
        <w:rPr>
          <w:color w:val="1F487C"/>
        </w:rPr>
        <w:t>of</w:t>
      </w:r>
      <w:r>
        <w:rPr>
          <w:color w:val="1F487C"/>
          <w:spacing w:val="-2"/>
        </w:rPr>
        <w:t xml:space="preserve"> </w:t>
      </w:r>
      <w:r>
        <w:rPr>
          <w:color w:val="1F487C"/>
        </w:rPr>
        <w:t>financial</w:t>
      </w:r>
      <w:r>
        <w:rPr>
          <w:color w:val="1F487C"/>
          <w:spacing w:val="-2"/>
        </w:rPr>
        <w:t xml:space="preserve"> </w:t>
      </w:r>
      <w:r>
        <w:rPr>
          <w:color w:val="1F487C"/>
        </w:rPr>
        <w:t>instruments</w:t>
      </w:r>
      <w:r>
        <w:rPr>
          <w:color w:val="1F487C"/>
          <w:spacing w:val="-4"/>
        </w:rPr>
        <w:t xml:space="preserve"> </w:t>
      </w:r>
      <w:r>
        <w:rPr>
          <w:color w:val="1F487C"/>
        </w:rPr>
        <w:t>and</w:t>
      </w:r>
      <w:r>
        <w:rPr>
          <w:color w:val="1F487C"/>
          <w:spacing w:val="-2"/>
        </w:rPr>
        <w:t xml:space="preserve"> </w:t>
      </w:r>
      <w:r>
        <w:rPr>
          <w:color w:val="1F487C"/>
        </w:rPr>
        <w:t>the</w:t>
      </w:r>
      <w:r>
        <w:rPr>
          <w:color w:val="1F487C"/>
          <w:spacing w:val="-2"/>
        </w:rPr>
        <w:t xml:space="preserve"> </w:t>
      </w:r>
      <w:r>
        <w:rPr>
          <w:color w:val="1F487C"/>
        </w:rPr>
        <w:t>vast</w:t>
      </w:r>
      <w:r>
        <w:rPr>
          <w:color w:val="1F487C"/>
          <w:spacing w:val="-3"/>
        </w:rPr>
        <w:t xml:space="preserve"> </w:t>
      </w:r>
      <w:r>
        <w:rPr>
          <w:color w:val="1F487C"/>
        </w:rPr>
        <w:t xml:space="preserve">amounts </w:t>
      </w:r>
      <w:r>
        <w:rPr>
          <w:color w:val="1F487C"/>
          <w:spacing w:val="-2"/>
        </w:rPr>
        <w:t>of data available, traditional</w:t>
      </w:r>
      <w:r>
        <w:rPr>
          <w:color w:val="1F487C"/>
          <w:spacing w:val="-5"/>
        </w:rPr>
        <w:t xml:space="preserve"> </w:t>
      </w:r>
      <w:r>
        <w:rPr>
          <w:color w:val="1F487C"/>
          <w:spacing w:val="-2"/>
        </w:rPr>
        <w:t>forecasting methods</w:t>
      </w:r>
      <w:r>
        <w:rPr>
          <w:color w:val="1F487C"/>
          <w:spacing w:val="-3"/>
        </w:rPr>
        <w:t xml:space="preserve"> </w:t>
      </w:r>
      <w:r>
        <w:rPr>
          <w:color w:val="1F487C"/>
          <w:spacing w:val="-2"/>
        </w:rPr>
        <w:t xml:space="preserve">often fall </w:t>
      </w:r>
      <w:r>
        <w:rPr>
          <w:color w:val="1F487C"/>
        </w:rPr>
        <w:t xml:space="preserve">short. This thesis aims to explore innovative approaches to improve forecast accuracy by using a combination of models within its forecasting engine and also perform anomaly detection to ultimately help investors make informed decisions and enhance portfolio management </w:t>
      </w:r>
      <w:r>
        <w:rPr>
          <w:color w:val="1F487C"/>
          <w:spacing w:val="-2"/>
        </w:rPr>
        <w:t>strategies.</w:t>
      </w:r>
    </w:p>
    <w:p w14:paraId="40EF4407" w14:textId="77777777" w:rsidR="00DD7E23" w:rsidRDefault="00000000">
      <w:pPr>
        <w:pStyle w:val="BodyText"/>
        <w:spacing w:before="102"/>
      </w:pPr>
      <w:r>
        <w:rPr>
          <w:color w:val="1F487C"/>
        </w:rPr>
        <w:t>Problem</w:t>
      </w:r>
      <w:r>
        <w:rPr>
          <w:color w:val="1F487C"/>
          <w:spacing w:val="-4"/>
        </w:rPr>
        <w:t xml:space="preserve"> </w:t>
      </w:r>
      <w:r>
        <w:rPr>
          <w:color w:val="1F487C"/>
          <w:spacing w:val="-2"/>
        </w:rPr>
        <w:t>Definition</w:t>
      </w:r>
    </w:p>
    <w:p w14:paraId="361189C0" w14:textId="77777777" w:rsidR="00DD7E23" w:rsidRDefault="00000000">
      <w:pPr>
        <w:pStyle w:val="BodyText"/>
        <w:spacing w:before="99"/>
        <w:ind w:right="42"/>
      </w:pPr>
      <w:r>
        <w:rPr>
          <w:color w:val="1F487C"/>
        </w:rPr>
        <w:t>Despite the advancements in predictive modeling, many existing approaches either rely solely on historical price data or fail to integrate diverse datasets effectively. This research</w:t>
      </w:r>
      <w:r>
        <w:rPr>
          <w:color w:val="1F487C"/>
          <w:spacing w:val="-13"/>
        </w:rPr>
        <w:t xml:space="preserve"> </w:t>
      </w:r>
      <w:r>
        <w:rPr>
          <w:color w:val="1F487C"/>
        </w:rPr>
        <w:t>seeks</w:t>
      </w:r>
      <w:r>
        <w:rPr>
          <w:color w:val="1F487C"/>
          <w:spacing w:val="-12"/>
        </w:rPr>
        <w:t xml:space="preserve"> </w:t>
      </w:r>
      <w:r>
        <w:rPr>
          <w:color w:val="1F487C"/>
        </w:rPr>
        <w:t>to</w:t>
      </w:r>
      <w:r>
        <w:rPr>
          <w:color w:val="1F487C"/>
          <w:spacing w:val="-13"/>
        </w:rPr>
        <w:t xml:space="preserve"> </w:t>
      </w:r>
      <w:r>
        <w:rPr>
          <w:color w:val="1F487C"/>
        </w:rPr>
        <w:t>address</w:t>
      </w:r>
      <w:r>
        <w:rPr>
          <w:color w:val="1F487C"/>
          <w:spacing w:val="-12"/>
        </w:rPr>
        <w:t xml:space="preserve"> </w:t>
      </w:r>
      <w:r>
        <w:rPr>
          <w:color w:val="1F487C"/>
        </w:rPr>
        <w:t>the</w:t>
      </w:r>
      <w:r>
        <w:rPr>
          <w:color w:val="1F487C"/>
          <w:spacing w:val="-13"/>
        </w:rPr>
        <w:t xml:space="preserve"> </w:t>
      </w:r>
      <w:r>
        <w:rPr>
          <w:color w:val="1F487C"/>
        </w:rPr>
        <w:t>following</w:t>
      </w:r>
      <w:r>
        <w:rPr>
          <w:color w:val="1F487C"/>
          <w:spacing w:val="-12"/>
        </w:rPr>
        <w:t xml:space="preserve"> </w:t>
      </w:r>
      <w:r>
        <w:rPr>
          <w:color w:val="1F487C"/>
        </w:rPr>
        <w:t>problem:</w:t>
      </w:r>
      <w:r>
        <w:rPr>
          <w:color w:val="1F487C"/>
          <w:spacing w:val="-13"/>
        </w:rPr>
        <w:t xml:space="preserve"> </w:t>
      </w:r>
      <w:r>
        <w:rPr>
          <w:color w:val="1F487C"/>
        </w:rPr>
        <w:t>How</w:t>
      </w:r>
      <w:r>
        <w:rPr>
          <w:color w:val="1F487C"/>
          <w:spacing w:val="-12"/>
        </w:rPr>
        <w:t xml:space="preserve"> </w:t>
      </w:r>
      <w:r>
        <w:rPr>
          <w:color w:val="1F487C"/>
        </w:rPr>
        <w:t>can a hybrid model that combines different forecasting techniques improve the accuracy of index fund price forecast?</w:t>
      </w:r>
      <w:r>
        <w:rPr>
          <w:color w:val="1F487C"/>
          <w:spacing w:val="21"/>
        </w:rPr>
        <w:t xml:space="preserve"> </w:t>
      </w:r>
      <w:r>
        <w:rPr>
          <w:color w:val="1F487C"/>
        </w:rPr>
        <w:t>By</w:t>
      </w:r>
      <w:r>
        <w:rPr>
          <w:color w:val="1F487C"/>
          <w:spacing w:val="21"/>
        </w:rPr>
        <w:t xml:space="preserve"> </w:t>
      </w:r>
      <w:r>
        <w:rPr>
          <w:color w:val="1F487C"/>
        </w:rPr>
        <w:t>developing</w:t>
      </w:r>
      <w:r>
        <w:rPr>
          <w:color w:val="1F487C"/>
          <w:spacing w:val="21"/>
        </w:rPr>
        <w:t xml:space="preserve"> </w:t>
      </w:r>
      <w:r>
        <w:rPr>
          <w:color w:val="1F487C"/>
        </w:rPr>
        <w:t>and</w:t>
      </w:r>
      <w:r>
        <w:rPr>
          <w:color w:val="1F487C"/>
          <w:spacing w:val="18"/>
        </w:rPr>
        <w:t xml:space="preserve"> </w:t>
      </w:r>
      <w:r>
        <w:rPr>
          <w:color w:val="1F487C"/>
        </w:rPr>
        <w:t>evaluating</w:t>
      </w:r>
      <w:r>
        <w:rPr>
          <w:color w:val="1F487C"/>
          <w:spacing w:val="20"/>
        </w:rPr>
        <w:t xml:space="preserve"> </w:t>
      </w:r>
      <w:r>
        <w:rPr>
          <w:color w:val="1F487C"/>
        </w:rPr>
        <w:t>a</w:t>
      </w:r>
      <w:r>
        <w:rPr>
          <w:color w:val="1F487C"/>
          <w:spacing w:val="20"/>
        </w:rPr>
        <w:t xml:space="preserve"> </w:t>
      </w:r>
      <w:r>
        <w:rPr>
          <w:color w:val="1F487C"/>
        </w:rPr>
        <w:t>hybrid</w:t>
      </w:r>
      <w:r>
        <w:rPr>
          <w:color w:val="1F487C"/>
          <w:spacing w:val="23"/>
        </w:rPr>
        <w:t xml:space="preserve"> </w:t>
      </w:r>
      <w:r>
        <w:rPr>
          <w:color w:val="1F487C"/>
          <w:spacing w:val="-4"/>
        </w:rPr>
        <w:t>model</w:t>
      </w:r>
    </w:p>
    <w:p w14:paraId="59DE4FFC" w14:textId="77777777" w:rsidR="00DD7E23" w:rsidRDefault="00000000">
      <w:pPr>
        <w:pStyle w:val="BodyText"/>
        <w:spacing w:before="36"/>
        <w:ind w:right="568"/>
      </w:pPr>
      <w:r>
        <w:br w:type="column"/>
      </w:r>
      <w:r>
        <w:rPr>
          <w:color w:val="1F487C"/>
        </w:rPr>
        <w:t>that integrates traditional statistical models with deep learning models, this study aims to contribute to the existing body of knowledge in financial forecasting and provide practical insights for investors.</w:t>
      </w:r>
    </w:p>
    <w:p w14:paraId="40AF4A18" w14:textId="77777777" w:rsidR="00DD7E23" w:rsidRDefault="00000000">
      <w:pPr>
        <w:pStyle w:val="BodyText"/>
        <w:spacing w:before="100"/>
        <w:ind w:right="568"/>
      </w:pPr>
      <w:r>
        <w:rPr>
          <w:color w:val="1F487C"/>
        </w:rPr>
        <w:t xml:space="preserve">This research also aims to provide the end user with a confidence score for an index </w:t>
      </w:r>
      <w:proofErr w:type="gramStart"/>
      <w:r>
        <w:rPr>
          <w:color w:val="1F487C"/>
        </w:rPr>
        <w:t>fund ,</w:t>
      </w:r>
      <w:proofErr w:type="gramEnd"/>
      <w:r>
        <w:rPr>
          <w:color w:val="1F487C"/>
        </w:rPr>
        <w:t xml:space="preserve"> this is provided by the anomaly detection module. Which applies a wide </w:t>
      </w:r>
      <w:r>
        <w:rPr>
          <w:color w:val="1F487C"/>
          <w:spacing w:val="-2"/>
        </w:rPr>
        <w:t>range</w:t>
      </w:r>
      <w:r>
        <w:rPr>
          <w:color w:val="1F487C"/>
          <w:spacing w:val="-7"/>
        </w:rPr>
        <w:t xml:space="preserve"> </w:t>
      </w:r>
      <w:r>
        <w:rPr>
          <w:color w:val="1F487C"/>
          <w:spacing w:val="-2"/>
        </w:rPr>
        <w:t>of</w:t>
      </w:r>
      <w:r>
        <w:rPr>
          <w:color w:val="1F487C"/>
          <w:spacing w:val="-5"/>
        </w:rPr>
        <w:t xml:space="preserve"> </w:t>
      </w:r>
      <w:proofErr w:type="gramStart"/>
      <w:r>
        <w:rPr>
          <w:color w:val="1F487C"/>
          <w:spacing w:val="-2"/>
        </w:rPr>
        <w:t>rules</w:t>
      </w:r>
      <w:r>
        <w:rPr>
          <w:color w:val="1F487C"/>
          <w:spacing w:val="-7"/>
        </w:rPr>
        <w:t xml:space="preserve"> </w:t>
      </w:r>
      <w:r>
        <w:rPr>
          <w:color w:val="1F487C"/>
          <w:spacing w:val="-2"/>
        </w:rPr>
        <w:t>,</w:t>
      </w:r>
      <w:proofErr w:type="gramEnd"/>
      <w:r>
        <w:rPr>
          <w:color w:val="1F487C"/>
          <w:spacing w:val="-6"/>
        </w:rPr>
        <w:t xml:space="preserve"> </w:t>
      </w:r>
      <w:r>
        <w:rPr>
          <w:color w:val="1F487C"/>
          <w:spacing w:val="-2"/>
        </w:rPr>
        <w:t>conditions</w:t>
      </w:r>
      <w:r>
        <w:rPr>
          <w:color w:val="1F487C"/>
          <w:spacing w:val="-8"/>
        </w:rPr>
        <w:t xml:space="preserve"> </w:t>
      </w:r>
      <w:r>
        <w:rPr>
          <w:color w:val="1F487C"/>
          <w:spacing w:val="-2"/>
        </w:rPr>
        <w:t>to</w:t>
      </w:r>
      <w:r>
        <w:rPr>
          <w:color w:val="1F487C"/>
          <w:spacing w:val="-5"/>
        </w:rPr>
        <w:t xml:space="preserve"> </w:t>
      </w:r>
      <w:r>
        <w:rPr>
          <w:color w:val="1F487C"/>
          <w:spacing w:val="-2"/>
        </w:rPr>
        <w:t>check</w:t>
      </w:r>
      <w:r>
        <w:rPr>
          <w:color w:val="1F487C"/>
          <w:spacing w:val="-5"/>
        </w:rPr>
        <w:t xml:space="preserve"> </w:t>
      </w:r>
      <w:r>
        <w:rPr>
          <w:color w:val="1F487C"/>
          <w:spacing w:val="-2"/>
        </w:rPr>
        <w:t>for</w:t>
      </w:r>
      <w:r>
        <w:rPr>
          <w:color w:val="1F487C"/>
          <w:spacing w:val="-8"/>
        </w:rPr>
        <w:t xml:space="preserve"> </w:t>
      </w:r>
      <w:r>
        <w:rPr>
          <w:color w:val="1F487C"/>
          <w:spacing w:val="-2"/>
        </w:rPr>
        <w:t>possible</w:t>
      </w:r>
      <w:r>
        <w:rPr>
          <w:color w:val="1F487C"/>
          <w:spacing w:val="-6"/>
        </w:rPr>
        <w:t xml:space="preserve"> </w:t>
      </w:r>
      <w:r>
        <w:rPr>
          <w:color w:val="1F487C"/>
          <w:spacing w:val="-2"/>
        </w:rPr>
        <w:t>anomalies.</w:t>
      </w:r>
    </w:p>
    <w:p w14:paraId="1FBA4281" w14:textId="77777777" w:rsidR="00DD7E23" w:rsidRDefault="00DD7E23">
      <w:pPr>
        <w:pStyle w:val="BodyText"/>
        <w:spacing w:before="9"/>
        <w:ind w:left="0"/>
        <w:jc w:val="left"/>
      </w:pPr>
    </w:p>
    <w:p w14:paraId="479602CA" w14:textId="77777777" w:rsidR="00DD7E23" w:rsidRDefault="00000000">
      <w:pPr>
        <w:pStyle w:val="Heading1"/>
        <w:numPr>
          <w:ilvl w:val="0"/>
          <w:numId w:val="3"/>
        </w:numPr>
        <w:tabs>
          <w:tab w:val="left" w:pos="500"/>
        </w:tabs>
        <w:spacing w:before="1"/>
        <w:ind w:left="500" w:hanging="239"/>
        <w:rPr>
          <w:color w:val="1F487C"/>
        </w:rPr>
      </w:pPr>
      <w:r>
        <w:rPr>
          <w:color w:val="1F487C"/>
          <w:spacing w:val="-2"/>
        </w:rPr>
        <w:t>LITERATURE</w:t>
      </w:r>
      <w:r>
        <w:rPr>
          <w:color w:val="1F487C"/>
          <w:spacing w:val="6"/>
        </w:rPr>
        <w:t xml:space="preserve"> </w:t>
      </w:r>
      <w:r>
        <w:rPr>
          <w:color w:val="1F487C"/>
          <w:spacing w:val="-2"/>
        </w:rPr>
        <w:t>SURVEY</w:t>
      </w:r>
    </w:p>
    <w:p w14:paraId="60F5D480" w14:textId="77777777" w:rsidR="00DD7E23" w:rsidRDefault="00000000">
      <w:pPr>
        <w:pStyle w:val="BodyText"/>
        <w:spacing w:before="62"/>
      </w:pPr>
      <w:r>
        <w:rPr>
          <w:color w:val="1F487C"/>
        </w:rPr>
        <w:t>Papers</w:t>
      </w:r>
      <w:r>
        <w:rPr>
          <w:color w:val="1F487C"/>
          <w:spacing w:val="-5"/>
        </w:rPr>
        <w:t xml:space="preserve"> </w:t>
      </w:r>
      <w:r>
        <w:rPr>
          <w:color w:val="1F487C"/>
        </w:rPr>
        <w:t>related</w:t>
      </w:r>
      <w:r>
        <w:rPr>
          <w:color w:val="1F487C"/>
          <w:spacing w:val="-3"/>
        </w:rPr>
        <w:t xml:space="preserve"> </w:t>
      </w:r>
      <w:r>
        <w:rPr>
          <w:color w:val="1F487C"/>
        </w:rPr>
        <w:t>to</w:t>
      </w:r>
      <w:r>
        <w:rPr>
          <w:color w:val="1F487C"/>
          <w:spacing w:val="-3"/>
        </w:rPr>
        <w:t xml:space="preserve"> </w:t>
      </w:r>
      <w:r>
        <w:rPr>
          <w:color w:val="1F487C"/>
        </w:rPr>
        <w:t>the</w:t>
      </w:r>
      <w:r>
        <w:rPr>
          <w:color w:val="1F487C"/>
          <w:spacing w:val="-4"/>
        </w:rPr>
        <w:t xml:space="preserve"> </w:t>
      </w:r>
      <w:r>
        <w:rPr>
          <w:color w:val="1F487C"/>
        </w:rPr>
        <w:t>problem</w:t>
      </w:r>
      <w:r>
        <w:rPr>
          <w:color w:val="1F487C"/>
          <w:spacing w:val="-5"/>
        </w:rPr>
        <w:t xml:space="preserve"> </w:t>
      </w:r>
      <w:r>
        <w:rPr>
          <w:color w:val="1F487C"/>
          <w:spacing w:val="-2"/>
        </w:rPr>
        <w:t>identified</w:t>
      </w:r>
    </w:p>
    <w:p w14:paraId="51E61987" w14:textId="77777777" w:rsidR="00DD7E23" w:rsidRDefault="00000000">
      <w:pPr>
        <w:pStyle w:val="BodyText"/>
        <w:spacing w:before="99"/>
        <w:ind w:right="563"/>
      </w:pPr>
      <w:r>
        <w:rPr>
          <w:color w:val="1F487C"/>
        </w:rPr>
        <w:t>In the domain of stock market prediction, various approaches and models have been explored to improve forecasting</w:t>
      </w:r>
      <w:r>
        <w:rPr>
          <w:color w:val="1F487C"/>
          <w:spacing w:val="-6"/>
        </w:rPr>
        <w:t xml:space="preserve"> </w:t>
      </w:r>
      <w:r>
        <w:rPr>
          <w:color w:val="1F487C"/>
        </w:rPr>
        <w:t>accuracy</w:t>
      </w:r>
      <w:r>
        <w:rPr>
          <w:color w:val="1F487C"/>
          <w:spacing w:val="-9"/>
        </w:rPr>
        <w:t xml:space="preserve"> </w:t>
      </w:r>
      <w:r>
        <w:rPr>
          <w:color w:val="1F487C"/>
        </w:rPr>
        <w:t>and</w:t>
      </w:r>
      <w:r>
        <w:rPr>
          <w:color w:val="1F487C"/>
          <w:spacing w:val="-9"/>
        </w:rPr>
        <w:t xml:space="preserve"> </w:t>
      </w:r>
      <w:r>
        <w:rPr>
          <w:color w:val="1F487C"/>
        </w:rPr>
        <w:t>handle</w:t>
      </w:r>
      <w:r>
        <w:rPr>
          <w:color w:val="1F487C"/>
          <w:spacing w:val="-7"/>
        </w:rPr>
        <w:t xml:space="preserve"> </w:t>
      </w:r>
      <w:r>
        <w:rPr>
          <w:color w:val="1F487C"/>
        </w:rPr>
        <w:t>the</w:t>
      </w:r>
      <w:r>
        <w:rPr>
          <w:color w:val="1F487C"/>
          <w:spacing w:val="-7"/>
        </w:rPr>
        <w:t xml:space="preserve"> </w:t>
      </w:r>
      <w:r>
        <w:rPr>
          <w:color w:val="1F487C"/>
        </w:rPr>
        <w:t>complexities</w:t>
      </w:r>
      <w:r>
        <w:rPr>
          <w:color w:val="1F487C"/>
          <w:spacing w:val="-8"/>
        </w:rPr>
        <w:t xml:space="preserve"> </w:t>
      </w:r>
      <w:r>
        <w:rPr>
          <w:color w:val="1F487C"/>
        </w:rPr>
        <w:t>of</w:t>
      </w:r>
      <w:r>
        <w:rPr>
          <w:color w:val="1F487C"/>
          <w:spacing w:val="-9"/>
        </w:rPr>
        <w:t xml:space="preserve"> </w:t>
      </w:r>
      <w:r>
        <w:rPr>
          <w:color w:val="1F487C"/>
        </w:rPr>
        <w:t>long- term predictions. This literature survey reviews several key studies, highlighting their unique features, contributions, and limitations.</w:t>
      </w:r>
    </w:p>
    <w:p w14:paraId="036E2085" w14:textId="77777777" w:rsidR="00DD7E23" w:rsidRDefault="00000000">
      <w:pPr>
        <w:pStyle w:val="BodyText"/>
        <w:spacing w:before="101"/>
        <w:ind w:right="560"/>
      </w:pPr>
      <w:proofErr w:type="spellStart"/>
      <w:r>
        <w:rPr>
          <w:color w:val="1F487C"/>
        </w:rPr>
        <w:t>Chahua´n-Jime´nez</w:t>
      </w:r>
      <w:proofErr w:type="spellEnd"/>
      <w:r>
        <w:rPr>
          <w:color w:val="1F487C"/>
          <w:spacing w:val="-13"/>
        </w:rPr>
        <w:t xml:space="preserve"> </w:t>
      </w:r>
      <w:r>
        <w:rPr>
          <w:color w:val="1F487C"/>
        </w:rPr>
        <w:t>et</w:t>
      </w:r>
      <w:r>
        <w:rPr>
          <w:color w:val="1F487C"/>
          <w:spacing w:val="-12"/>
        </w:rPr>
        <w:t xml:space="preserve"> </w:t>
      </w:r>
      <w:r>
        <w:rPr>
          <w:color w:val="1F487C"/>
        </w:rPr>
        <w:t>al.</w:t>
      </w:r>
      <w:r>
        <w:rPr>
          <w:color w:val="1F487C"/>
          <w:spacing w:val="-13"/>
        </w:rPr>
        <w:t xml:space="preserve"> </w:t>
      </w:r>
      <w:r>
        <w:rPr>
          <w:color w:val="1F487C"/>
        </w:rPr>
        <w:t>[4]</w:t>
      </w:r>
      <w:r>
        <w:rPr>
          <w:color w:val="1F487C"/>
          <w:spacing w:val="-12"/>
        </w:rPr>
        <w:t xml:space="preserve"> </w:t>
      </w:r>
      <w:r>
        <w:rPr>
          <w:color w:val="1F487C"/>
        </w:rPr>
        <w:t>investigates</w:t>
      </w:r>
      <w:r>
        <w:rPr>
          <w:color w:val="1F487C"/>
          <w:spacing w:val="-13"/>
        </w:rPr>
        <w:t xml:space="preserve"> </w:t>
      </w:r>
      <w:r>
        <w:rPr>
          <w:color w:val="1F487C"/>
        </w:rPr>
        <w:t>multiple</w:t>
      </w:r>
      <w:r>
        <w:rPr>
          <w:color w:val="1F487C"/>
          <w:spacing w:val="-12"/>
        </w:rPr>
        <w:t xml:space="preserve"> </w:t>
      </w:r>
      <w:r>
        <w:rPr>
          <w:color w:val="1F487C"/>
        </w:rPr>
        <w:t>models, including</w:t>
      </w:r>
      <w:r>
        <w:rPr>
          <w:color w:val="1F487C"/>
          <w:spacing w:val="-1"/>
        </w:rPr>
        <w:t xml:space="preserve"> </w:t>
      </w:r>
      <w:r>
        <w:rPr>
          <w:color w:val="1F487C"/>
        </w:rPr>
        <w:t>LSTM,</w:t>
      </w:r>
      <w:r>
        <w:rPr>
          <w:color w:val="1F487C"/>
          <w:spacing w:val="-2"/>
        </w:rPr>
        <w:t xml:space="preserve"> </w:t>
      </w:r>
      <w:r>
        <w:rPr>
          <w:color w:val="1F487C"/>
        </w:rPr>
        <w:t>GRU,</w:t>
      </w:r>
      <w:r>
        <w:rPr>
          <w:color w:val="1F487C"/>
          <w:spacing w:val="-1"/>
        </w:rPr>
        <w:t xml:space="preserve"> </w:t>
      </w:r>
      <w:r>
        <w:rPr>
          <w:color w:val="1F487C"/>
        </w:rPr>
        <w:t>CNN,</w:t>
      </w:r>
      <w:r>
        <w:rPr>
          <w:color w:val="1F487C"/>
          <w:spacing w:val="-1"/>
        </w:rPr>
        <w:t xml:space="preserve"> </w:t>
      </w:r>
      <w:r>
        <w:rPr>
          <w:color w:val="1F487C"/>
        </w:rPr>
        <w:t>ANN,</w:t>
      </w:r>
      <w:r>
        <w:rPr>
          <w:color w:val="1F487C"/>
          <w:spacing w:val="-1"/>
        </w:rPr>
        <w:t xml:space="preserve"> </w:t>
      </w:r>
      <w:r>
        <w:rPr>
          <w:color w:val="1F487C"/>
        </w:rPr>
        <w:t>and</w:t>
      </w:r>
      <w:r>
        <w:rPr>
          <w:color w:val="1F487C"/>
          <w:spacing w:val="-1"/>
        </w:rPr>
        <w:t xml:space="preserve"> </w:t>
      </w:r>
      <w:r>
        <w:rPr>
          <w:color w:val="1F487C"/>
        </w:rPr>
        <w:t>RNN,</w:t>
      </w:r>
      <w:r>
        <w:rPr>
          <w:color w:val="1F487C"/>
          <w:spacing w:val="-1"/>
        </w:rPr>
        <w:t xml:space="preserve"> </w:t>
      </w:r>
      <w:r>
        <w:rPr>
          <w:color w:val="1F487C"/>
        </w:rPr>
        <w:t>for</w:t>
      </w:r>
      <w:r>
        <w:rPr>
          <w:color w:val="1F487C"/>
          <w:spacing w:val="-1"/>
        </w:rPr>
        <w:t xml:space="preserve"> </w:t>
      </w:r>
      <w:r>
        <w:rPr>
          <w:color w:val="1F487C"/>
        </w:rPr>
        <w:t>stock market index forecasting. The study emphasizes the potential of ensemble techniques for future research. It highlights the challenges associated with LSTM in long- term forecasting, particularly its complexity due to the three-gate architecture, which results in numerous parameters and increased computational costs. This complexity can adversely affect cumulative returns, especially at critical points.</w:t>
      </w:r>
    </w:p>
    <w:p w14:paraId="32E244F1" w14:textId="77777777" w:rsidR="00DD7E23" w:rsidRDefault="00000000">
      <w:pPr>
        <w:pStyle w:val="BodyText"/>
        <w:spacing w:before="99"/>
        <w:ind w:right="568"/>
      </w:pPr>
      <w:r>
        <w:rPr>
          <w:color w:val="1F487C"/>
        </w:rPr>
        <w:t>Kumar et al. [9] offer a comprehensive review of stock market prediction using machine learning and statistical techniques.</w:t>
      </w:r>
      <w:r>
        <w:rPr>
          <w:color w:val="1F487C"/>
          <w:spacing w:val="-13"/>
        </w:rPr>
        <w:t xml:space="preserve"> </w:t>
      </w:r>
      <w:r>
        <w:rPr>
          <w:color w:val="1F487C"/>
        </w:rPr>
        <w:t>The</w:t>
      </w:r>
      <w:r>
        <w:rPr>
          <w:color w:val="1F487C"/>
          <w:spacing w:val="-12"/>
        </w:rPr>
        <w:t xml:space="preserve"> </w:t>
      </w:r>
      <w:r>
        <w:rPr>
          <w:color w:val="1F487C"/>
        </w:rPr>
        <w:t>paper</w:t>
      </w:r>
      <w:r>
        <w:rPr>
          <w:color w:val="1F487C"/>
          <w:spacing w:val="-13"/>
        </w:rPr>
        <w:t xml:space="preserve"> </w:t>
      </w:r>
      <w:r>
        <w:rPr>
          <w:color w:val="1F487C"/>
        </w:rPr>
        <w:t>suggests</w:t>
      </w:r>
      <w:r>
        <w:rPr>
          <w:color w:val="1F487C"/>
          <w:spacing w:val="-12"/>
        </w:rPr>
        <w:t xml:space="preserve"> </w:t>
      </w:r>
      <w:r>
        <w:rPr>
          <w:color w:val="1F487C"/>
        </w:rPr>
        <w:t>leveraging</w:t>
      </w:r>
      <w:r>
        <w:rPr>
          <w:color w:val="1F487C"/>
          <w:spacing w:val="-13"/>
        </w:rPr>
        <w:t xml:space="preserve"> </w:t>
      </w:r>
      <w:r>
        <w:rPr>
          <w:color w:val="1F487C"/>
        </w:rPr>
        <w:t>historical</w:t>
      </w:r>
      <w:r>
        <w:rPr>
          <w:color w:val="1F487C"/>
          <w:spacing w:val="-12"/>
        </w:rPr>
        <w:t xml:space="preserve"> </w:t>
      </w:r>
      <w:r>
        <w:rPr>
          <w:color w:val="1F487C"/>
        </w:rPr>
        <w:t>stock data</w:t>
      </w:r>
      <w:r>
        <w:rPr>
          <w:color w:val="1F487C"/>
          <w:spacing w:val="-13"/>
        </w:rPr>
        <w:t xml:space="preserve"> </w:t>
      </w:r>
      <w:r>
        <w:rPr>
          <w:color w:val="1F487C"/>
        </w:rPr>
        <w:t>and</w:t>
      </w:r>
      <w:r>
        <w:rPr>
          <w:color w:val="1F487C"/>
          <w:spacing w:val="-12"/>
        </w:rPr>
        <w:t xml:space="preserve"> </w:t>
      </w:r>
      <w:r>
        <w:rPr>
          <w:color w:val="1F487C"/>
        </w:rPr>
        <w:t>compares</w:t>
      </w:r>
      <w:r>
        <w:rPr>
          <w:color w:val="1F487C"/>
          <w:spacing w:val="-13"/>
        </w:rPr>
        <w:t xml:space="preserve"> </w:t>
      </w:r>
      <w:r>
        <w:rPr>
          <w:color w:val="1F487C"/>
        </w:rPr>
        <w:t>various</w:t>
      </w:r>
      <w:r>
        <w:rPr>
          <w:color w:val="1F487C"/>
          <w:spacing w:val="-12"/>
        </w:rPr>
        <w:t xml:space="preserve"> </w:t>
      </w:r>
      <w:r>
        <w:rPr>
          <w:color w:val="1F487C"/>
        </w:rPr>
        <w:t>models,</w:t>
      </w:r>
      <w:r>
        <w:rPr>
          <w:color w:val="1F487C"/>
          <w:spacing w:val="-13"/>
        </w:rPr>
        <w:t xml:space="preserve"> </w:t>
      </w:r>
      <w:r>
        <w:rPr>
          <w:color w:val="1F487C"/>
        </w:rPr>
        <w:t>providing</w:t>
      </w:r>
      <w:r>
        <w:rPr>
          <w:color w:val="1F487C"/>
          <w:spacing w:val="-12"/>
        </w:rPr>
        <w:t xml:space="preserve"> </w:t>
      </w:r>
      <w:r>
        <w:rPr>
          <w:color w:val="1F487C"/>
        </w:rPr>
        <w:t>insights</w:t>
      </w:r>
      <w:r>
        <w:rPr>
          <w:color w:val="1F487C"/>
          <w:spacing w:val="-13"/>
        </w:rPr>
        <w:t xml:space="preserve"> </w:t>
      </w:r>
      <w:r>
        <w:rPr>
          <w:color w:val="1F487C"/>
        </w:rPr>
        <w:t>into their usage frequency and effectiveness. This systematic review helps understand the evolution of predictive techniques and their applicability.</w:t>
      </w:r>
    </w:p>
    <w:p w14:paraId="2D7B94FD" w14:textId="77777777" w:rsidR="00DD7E23" w:rsidRDefault="00DD7E23">
      <w:pPr>
        <w:pStyle w:val="BodyText"/>
        <w:sectPr w:rsidR="00DD7E23">
          <w:type w:val="continuous"/>
          <w:pgSz w:w="11920" w:h="16850"/>
          <w:pgMar w:top="780" w:right="283" w:bottom="1000" w:left="992" w:header="0" w:footer="801" w:gutter="0"/>
          <w:cols w:num="2" w:space="720" w:equalWidth="0">
            <w:col w:w="4788" w:space="536"/>
            <w:col w:w="5321"/>
          </w:cols>
        </w:sectPr>
      </w:pPr>
    </w:p>
    <w:p w14:paraId="790F73AA" w14:textId="77777777" w:rsidR="00DD7E23" w:rsidRDefault="00000000">
      <w:pPr>
        <w:pStyle w:val="BodyText"/>
        <w:spacing w:before="40"/>
        <w:ind w:right="38"/>
      </w:pPr>
      <w:r>
        <w:rPr>
          <w:color w:val="1F487C"/>
        </w:rPr>
        <w:lastRenderedPageBreak/>
        <w:t>Lu</w:t>
      </w:r>
      <w:r>
        <w:rPr>
          <w:color w:val="1F487C"/>
          <w:spacing w:val="-2"/>
        </w:rPr>
        <w:t xml:space="preserve"> </w:t>
      </w:r>
      <w:r>
        <w:rPr>
          <w:color w:val="1F487C"/>
        </w:rPr>
        <w:t>and</w:t>
      </w:r>
      <w:r>
        <w:rPr>
          <w:color w:val="1F487C"/>
          <w:spacing w:val="-2"/>
        </w:rPr>
        <w:t xml:space="preserve"> </w:t>
      </w:r>
      <w:r>
        <w:rPr>
          <w:color w:val="1F487C"/>
        </w:rPr>
        <w:t>Xu</w:t>
      </w:r>
      <w:r>
        <w:rPr>
          <w:color w:val="1F487C"/>
          <w:spacing w:val="-2"/>
        </w:rPr>
        <w:t xml:space="preserve"> </w:t>
      </w:r>
      <w:r>
        <w:rPr>
          <w:color w:val="1F487C"/>
        </w:rPr>
        <w:t>[10]</w:t>
      </w:r>
      <w:r>
        <w:rPr>
          <w:color w:val="1F487C"/>
          <w:spacing w:val="-3"/>
        </w:rPr>
        <w:t xml:space="preserve"> </w:t>
      </w:r>
      <w:r>
        <w:rPr>
          <w:color w:val="1F487C"/>
        </w:rPr>
        <w:t>present</w:t>
      </w:r>
      <w:r>
        <w:rPr>
          <w:color w:val="1F487C"/>
          <w:spacing w:val="-4"/>
        </w:rPr>
        <w:t xml:space="preserve"> </w:t>
      </w:r>
      <w:r>
        <w:rPr>
          <w:color w:val="1F487C"/>
        </w:rPr>
        <w:t>the</w:t>
      </w:r>
      <w:r>
        <w:rPr>
          <w:color w:val="1F487C"/>
          <w:spacing w:val="-3"/>
        </w:rPr>
        <w:t xml:space="preserve"> </w:t>
      </w:r>
      <w:r>
        <w:rPr>
          <w:color w:val="1F487C"/>
        </w:rPr>
        <w:t>TRNN</w:t>
      </w:r>
      <w:r>
        <w:rPr>
          <w:color w:val="1F487C"/>
          <w:spacing w:val="-3"/>
        </w:rPr>
        <w:t xml:space="preserve"> </w:t>
      </w:r>
      <w:r>
        <w:rPr>
          <w:color w:val="1F487C"/>
        </w:rPr>
        <w:t>model,</w:t>
      </w:r>
      <w:r>
        <w:rPr>
          <w:color w:val="1F487C"/>
          <w:spacing w:val="-3"/>
        </w:rPr>
        <w:t xml:space="preserve"> </w:t>
      </w:r>
      <w:r>
        <w:rPr>
          <w:color w:val="1F487C"/>
        </w:rPr>
        <w:t>a</w:t>
      </w:r>
      <w:r>
        <w:rPr>
          <w:color w:val="1F487C"/>
          <w:spacing w:val="-3"/>
        </w:rPr>
        <w:t xml:space="preserve"> </w:t>
      </w:r>
      <w:r>
        <w:rPr>
          <w:color w:val="1F487C"/>
        </w:rPr>
        <w:t>custom</w:t>
      </w:r>
      <w:r>
        <w:rPr>
          <w:color w:val="1F487C"/>
          <w:spacing w:val="-2"/>
        </w:rPr>
        <w:t xml:space="preserve"> </w:t>
      </w:r>
      <w:r>
        <w:rPr>
          <w:color w:val="1F487C"/>
        </w:rPr>
        <w:t>time- series recurrent neural network, which closely resembles the original RNN but incorporates time series compression and moving average with a sliding window. Their approach aims to enhance prediction efficiency, highlighting the potential benefits of using a tailored model for time-series data.</w:t>
      </w:r>
    </w:p>
    <w:p w14:paraId="60D54514" w14:textId="77777777" w:rsidR="00DD7E23" w:rsidRDefault="00000000">
      <w:pPr>
        <w:pStyle w:val="BodyText"/>
        <w:spacing w:before="102"/>
        <w:ind w:right="40"/>
      </w:pPr>
      <w:r>
        <w:rPr>
          <w:color w:val="1F487C"/>
          <w:spacing w:val="-2"/>
        </w:rPr>
        <w:t>Billah</w:t>
      </w:r>
      <w:r>
        <w:rPr>
          <w:color w:val="1F487C"/>
          <w:spacing w:val="-4"/>
        </w:rPr>
        <w:t xml:space="preserve"> </w:t>
      </w:r>
      <w:r>
        <w:rPr>
          <w:color w:val="1F487C"/>
          <w:spacing w:val="-2"/>
        </w:rPr>
        <w:t>et</w:t>
      </w:r>
      <w:r>
        <w:rPr>
          <w:color w:val="1F487C"/>
          <w:spacing w:val="-5"/>
        </w:rPr>
        <w:t xml:space="preserve"> </w:t>
      </w:r>
      <w:r>
        <w:rPr>
          <w:color w:val="1F487C"/>
          <w:spacing w:val="-2"/>
        </w:rPr>
        <w:t>al.</w:t>
      </w:r>
      <w:r>
        <w:rPr>
          <w:color w:val="1F487C"/>
          <w:spacing w:val="-4"/>
        </w:rPr>
        <w:t xml:space="preserve"> </w:t>
      </w:r>
      <w:r>
        <w:rPr>
          <w:color w:val="1F487C"/>
          <w:spacing w:val="-2"/>
        </w:rPr>
        <w:t>[3]</w:t>
      </w:r>
      <w:r>
        <w:rPr>
          <w:color w:val="1F487C"/>
          <w:spacing w:val="-4"/>
        </w:rPr>
        <w:t xml:space="preserve"> </w:t>
      </w:r>
      <w:r>
        <w:rPr>
          <w:color w:val="1F487C"/>
          <w:spacing w:val="-2"/>
        </w:rPr>
        <w:t>compare</w:t>
      </w:r>
      <w:r>
        <w:rPr>
          <w:color w:val="1F487C"/>
          <w:spacing w:val="-5"/>
        </w:rPr>
        <w:t xml:space="preserve"> </w:t>
      </w:r>
      <w:r>
        <w:rPr>
          <w:color w:val="1F487C"/>
          <w:spacing w:val="-2"/>
        </w:rPr>
        <w:t>various</w:t>
      </w:r>
      <w:r>
        <w:rPr>
          <w:color w:val="1F487C"/>
          <w:spacing w:val="-6"/>
        </w:rPr>
        <w:t xml:space="preserve"> </w:t>
      </w:r>
      <w:r>
        <w:rPr>
          <w:color w:val="1F487C"/>
          <w:spacing w:val="-2"/>
        </w:rPr>
        <w:t>moving</w:t>
      </w:r>
      <w:r>
        <w:rPr>
          <w:color w:val="1F487C"/>
          <w:spacing w:val="-4"/>
        </w:rPr>
        <w:t xml:space="preserve"> </w:t>
      </w:r>
      <w:r>
        <w:rPr>
          <w:color w:val="1F487C"/>
          <w:spacing w:val="-2"/>
        </w:rPr>
        <w:t>average</w:t>
      </w:r>
      <w:r>
        <w:rPr>
          <w:color w:val="1F487C"/>
          <w:spacing w:val="-5"/>
        </w:rPr>
        <w:t xml:space="preserve"> </w:t>
      </w:r>
      <w:r>
        <w:rPr>
          <w:color w:val="1F487C"/>
          <w:spacing w:val="-2"/>
        </w:rPr>
        <w:t xml:space="preserve">methods, </w:t>
      </w:r>
      <w:r>
        <w:rPr>
          <w:color w:val="1F487C"/>
        </w:rPr>
        <w:t>such as SMA and EMA, with LSTM models. The study finds that while LSTM performs well in the short term, SMA and EMA methods are more effective in the long term.</w:t>
      </w:r>
      <w:r>
        <w:rPr>
          <w:color w:val="1F487C"/>
          <w:spacing w:val="-10"/>
        </w:rPr>
        <w:t xml:space="preserve"> </w:t>
      </w:r>
      <w:r>
        <w:rPr>
          <w:color w:val="1F487C"/>
        </w:rPr>
        <w:t>This</w:t>
      </w:r>
      <w:r>
        <w:rPr>
          <w:color w:val="1F487C"/>
          <w:spacing w:val="-12"/>
        </w:rPr>
        <w:t xml:space="preserve"> </w:t>
      </w:r>
      <w:r>
        <w:rPr>
          <w:color w:val="1F487C"/>
        </w:rPr>
        <w:t>comparative</w:t>
      </w:r>
      <w:r>
        <w:rPr>
          <w:color w:val="1F487C"/>
          <w:spacing w:val="-10"/>
        </w:rPr>
        <w:t xml:space="preserve"> </w:t>
      </w:r>
      <w:r>
        <w:rPr>
          <w:color w:val="1F487C"/>
        </w:rPr>
        <w:t>analysis</w:t>
      </w:r>
      <w:r>
        <w:rPr>
          <w:color w:val="1F487C"/>
          <w:spacing w:val="-12"/>
        </w:rPr>
        <w:t xml:space="preserve"> </w:t>
      </w:r>
      <w:r>
        <w:rPr>
          <w:color w:val="1F487C"/>
        </w:rPr>
        <w:t>underscores</w:t>
      </w:r>
      <w:r>
        <w:rPr>
          <w:color w:val="1F487C"/>
          <w:spacing w:val="-8"/>
        </w:rPr>
        <w:t xml:space="preserve"> </w:t>
      </w:r>
      <w:r>
        <w:rPr>
          <w:color w:val="1F487C"/>
        </w:rPr>
        <w:t>the</w:t>
      </w:r>
      <w:r>
        <w:rPr>
          <w:color w:val="1F487C"/>
          <w:spacing w:val="-10"/>
        </w:rPr>
        <w:t xml:space="preserve"> </w:t>
      </w:r>
      <w:r>
        <w:rPr>
          <w:color w:val="1F487C"/>
        </w:rPr>
        <w:t>strengths and limitations of different forecasting techniques over varying time horizons.</w:t>
      </w:r>
    </w:p>
    <w:p w14:paraId="70C80813" w14:textId="77777777" w:rsidR="00DD7E23" w:rsidRDefault="00000000">
      <w:pPr>
        <w:pStyle w:val="BodyText"/>
        <w:spacing w:before="99"/>
        <w:ind w:right="38"/>
      </w:pPr>
      <w:r>
        <w:rPr>
          <w:color w:val="1F487C"/>
        </w:rPr>
        <w:t>Md</w:t>
      </w:r>
      <w:r>
        <w:rPr>
          <w:color w:val="1F487C"/>
          <w:spacing w:val="-11"/>
        </w:rPr>
        <w:t xml:space="preserve"> </w:t>
      </w:r>
      <w:r>
        <w:rPr>
          <w:color w:val="1F487C"/>
        </w:rPr>
        <w:t>et</w:t>
      </w:r>
      <w:r>
        <w:rPr>
          <w:color w:val="1F487C"/>
          <w:spacing w:val="-11"/>
        </w:rPr>
        <w:t xml:space="preserve"> </w:t>
      </w:r>
      <w:r>
        <w:rPr>
          <w:color w:val="1F487C"/>
        </w:rPr>
        <w:t>al.</w:t>
      </w:r>
      <w:r>
        <w:rPr>
          <w:color w:val="1F487C"/>
          <w:spacing w:val="-11"/>
        </w:rPr>
        <w:t xml:space="preserve"> </w:t>
      </w:r>
      <w:r>
        <w:rPr>
          <w:color w:val="1F487C"/>
        </w:rPr>
        <w:t>[13]</w:t>
      </w:r>
      <w:r>
        <w:rPr>
          <w:color w:val="1F487C"/>
          <w:spacing w:val="-11"/>
        </w:rPr>
        <w:t xml:space="preserve"> </w:t>
      </w:r>
      <w:r>
        <w:rPr>
          <w:color w:val="1F487C"/>
        </w:rPr>
        <w:t>introduce</w:t>
      </w:r>
      <w:r>
        <w:rPr>
          <w:color w:val="1F487C"/>
          <w:spacing w:val="-11"/>
        </w:rPr>
        <w:t xml:space="preserve"> </w:t>
      </w:r>
      <w:r>
        <w:rPr>
          <w:color w:val="1F487C"/>
        </w:rPr>
        <w:t>a</w:t>
      </w:r>
      <w:r>
        <w:rPr>
          <w:color w:val="1F487C"/>
          <w:spacing w:val="-11"/>
        </w:rPr>
        <w:t xml:space="preserve"> </w:t>
      </w:r>
      <w:r>
        <w:rPr>
          <w:color w:val="1F487C"/>
        </w:rPr>
        <w:t>novel</w:t>
      </w:r>
      <w:r>
        <w:rPr>
          <w:color w:val="1F487C"/>
          <w:spacing w:val="-11"/>
        </w:rPr>
        <w:t xml:space="preserve"> </w:t>
      </w:r>
      <w:r>
        <w:rPr>
          <w:color w:val="1F487C"/>
        </w:rPr>
        <w:t>optimization</w:t>
      </w:r>
      <w:r>
        <w:rPr>
          <w:color w:val="1F487C"/>
          <w:spacing w:val="-10"/>
        </w:rPr>
        <w:t xml:space="preserve"> </w:t>
      </w:r>
      <w:r>
        <w:rPr>
          <w:color w:val="1F487C"/>
        </w:rPr>
        <w:t>approach</w:t>
      </w:r>
      <w:r>
        <w:rPr>
          <w:color w:val="1F487C"/>
          <w:spacing w:val="-13"/>
        </w:rPr>
        <w:t xml:space="preserve"> </w:t>
      </w:r>
      <w:r>
        <w:rPr>
          <w:color w:val="1F487C"/>
        </w:rPr>
        <w:t>for stock price forecasting using a multi-layered sequential LSTM (MLSLSTM). They compare MLSLSTM with LSTM,</w:t>
      </w:r>
      <w:r>
        <w:rPr>
          <w:color w:val="1F487C"/>
          <w:spacing w:val="-13"/>
        </w:rPr>
        <w:t xml:space="preserve"> </w:t>
      </w:r>
      <w:r>
        <w:rPr>
          <w:color w:val="1F487C"/>
        </w:rPr>
        <w:t>CNN,</w:t>
      </w:r>
      <w:r>
        <w:rPr>
          <w:color w:val="1F487C"/>
          <w:spacing w:val="-11"/>
        </w:rPr>
        <w:t xml:space="preserve"> </w:t>
      </w:r>
      <w:r>
        <w:rPr>
          <w:color w:val="1F487C"/>
        </w:rPr>
        <w:t>MLP,</w:t>
      </w:r>
      <w:r>
        <w:rPr>
          <w:color w:val="1F487C"/>
          <w:spacing w:val="-13"/>
        </w:rPr>
        <w:t xml:space="preserve"> </w:t>
      </w:r>
      <w:r>
        <w:rPr>
          <w:color w:val="1F487C"/>
        </w:rPr>
        <w:t>and</w:t>
      </w:r>
      <w:r>
        <w:rPr>
          <w:color w:val="1F487C"/>
          <w:spacing w:val="-11"/>
        </w:rPr>
        <w:t xml:space="preserve"> </w:t>
      </w:r>
      <w:r>
        <w:rPr>
          <w:color w:val="1F487C"/>
        </w:rPr>
        <w:t>RNN</w:t>
      </w:r>
      <w:r>
        <w:rPr>
          <w:color w:val="1F487C"/>
          <w:spacing w:val="-11"/>
        </w:rPr>
        <w:t xml:space="preserve"> </w:t>
      </w:r>
      <w:r>
        <w:rPr>
          <w:color w:val="1F487C"/>
        </w:rPr>
        <w:t>models,</w:t>
      </w:r>
      <w:r>
        <w:rPr>
          <w:color w:val="1F487C"/>
          <w:spacing w:val="-13"/>
        </w:rPr>
        <w:t xml:space="preserve"> </w:t>
      </w:r>
      <w:r>
        <w:rPr>
          <w:color w:val="1F487C"/>
        </w:rPr>
        <w:t>demonstrating</w:t>
      </w:r>
      <w:r>
        <w:rPr>
          <w:color w:val="1F487C"/>
          <w:spacing w:val="-11"/>
        </w:rPr>
        <w:t xml:space="preserve"> </w:t>
      </w:r>
      <w:r>
        <w:rPr>
          <w:color w:val="1F487C"/>
        </w:rPr>
        <w:t>that MLSLSTM provides superior metrics. This study highlights the advantages of multi-layered approaches in enhancing forecasting performance.</w:t>
      </w:r>
    </w:p>
    <w:p w14:paraId="44EAABC0" w14:textId="77777777" w:rsidR="00DD7E23" w:rsidRDefault="00000000">
      <w:pPr>
        <w:pStyle w:val="BodyText"/>
        <w:spacing w:before="102"/>
        <w:ind w:right="38"/>
      </w:pPr>
      <w:r>
        <w:rPr>
          <w:color w:val="1F487C"/>
        </w:rPr>
        <w:t>Akhter Mohiuddin Rather [1] explores a new LSTM- based Deep Learning Model for Stock Prediction and a Predictive</w:t>
      </w:r>
      <w:r>
        <w:rPr>
          <w:color w:val="1F487C"/>
          <w:spacing w:val="-13"/>
        </w:rPr>
        <w:t xml:space="preserve"> </w:t>
      </w:r>
      <w:r>
        <w:rPr>
          <w:color w:val="1F487C"/>
        </w:rPr>
        <w:t>Optimization</w:t>
      </w:r>
      <w:r>
        <w:rPr>
          <w:color w:val="1F487C"/>
          <w:spacing w:val="-12"/>
        </w:rPr>
        <w:t xml:space="preserve"> </w:t>
      </w:r>
      <w:r>
        <w:rPr>
          <w:color w:val="1F487C"/>
        </w:rPr>
        <w:t>Model</w:t>
      </w:r>
      <w:r>
        <w:rPr>
          <w:color w:val="1F487C"/>
          <w:spacing w:val="-13"/>
        </w:rPr>
        <w:t xml:space="preserve"> </w:t>
      </w:r>
      <w:r>
        <w:rPr>
          <w:color w:val="1F487C"/>
        </w:rPr>
        <w:t>for</w:t>
      </w:r>
      <w:r>
        <w:rPr>
          <w:color w:val="1F487C"/>
          <w:spacing w:val="-12"/>
        </w:rPr>
        <w:t xml:space="preserve"> </w:t>
      </w:r>
      <w:r>
        <w:rPr>
          <w:color w:val="1F487C"/>
        </w:rPr>
        <w:t>portfolio</w:t>
      </w:r>
      <w:r>
        <w:rPr>
          <w:color w:val="1F487C"/>
          <w:spacing w:val="-13"/>
        </w:rPr>
        <w:t xml:space="preserve"> </w:t>
      </w:r>
      <w:proofErr w:type="spellStart"/>
      <w:proofErr w:type="gramStart"/>
      <w:r>
        <w:rPr>
          <w:color w:val="1F487C"/>
        </w:rPr>
        <w:t>selection.The</w:t>
      </w:r>
      <w:proofErr w:type="spellEnd"/>
      <w:proofErr w:type="gramEnd"/>
      <w:r>
        <w:rPr>
          <w:color w:val="1F487C"/>
        </w:rPr>
        <w:t xml:space="preserve"> model uses a novel autoregressive moving pointer model (AMPM) implemented on LSTM-DNN for stock price prediction, and a predictive portfolio model (PPM) using Shannon entropy for portfolio</w:t>
      </w:r>
      <w:r>
        <w:rPr>
          <w:color w:val="1F487C"/>
          <w:spacing w:val="-2"/>
        </w:rPr>
        <w:t xml:space="preserve"> </w:t>
      </w:r>
      <w:r>
        <w:rPr>
          <w:color w:val="1F487C"/>
        </w:rPr>
        <w:t>optimization. Experiments on NIFTY-50 stock data show the proposed model outperforms standard predictive models and portfolio optimization</w:t>
      </w:r>
      <w:r>
        <w:rPr>
          <w:color w:val="1F487C"/>
          <w:spacing w:val="-8"/>
        </w:rPr>
        <w:t xml:space="preserve"> </w:t>
      </w:r>
      <w:r>
        <w:rPr>
          <w:color w:val="1F487C"/>
        </w:rPr>
        <w:t>models,</w:t>
      </w:r>
      <w:r>
        <w:rPr>
          <w:color w:val="1F487C"/>
          <w:spacing w:val="-9"/>
        </w:rPr>
        <w:t xml:space="preserve"> </w:t>
      </w:r>
      <w:r>
        <w:rPr>
          <w:color w:val="1F487C"/>
        </w:rPr>
        <w:t>with</w:t>
      </w:r>
      <w:r>
        <w:rPr>
          <w:color w:val="1F487C"/>
          <w:spacing w:val="-9"/>
        </w:rPr>
        <w:t xml:space="preserve"> </w:t>
      </w:r>
      <w:r>
        <w:rPr>
          <w:color w:val="1F487C"/>
        </w:rPr>
        <w:t>RMSE</w:t>
      </w:r>
      <w:r>
        <w:rPr>
          <w:color w:val="1F487C"/>
          <w:spacing w:val="-9"/>
        </w:rPr>
        <w:t xml:space="preserve"> </w:t>
      </w:r>
      <w:r>
        <w:rPr>
          <w:color w:val="1F487C"/>
        </w:rPr>
        <w:t>values</w:t>
      </w:r>
      <w:r>
        <w:rPr>
          <w:color w:val="1F487C"/>
          <w:spacing w:val="-7"/>
        </w:rPr>
        <w:t xml:space="preserve"> </w:t>
      </w:r>
      <w:r>
        <w:rPr>
          <w:color w:val="1F487C"/>
        </w:rPr>
        <w:t>for</w:t>
      </w:r>
      <w:r>
        <w:rPr>
          <w:color w:val="1F487C"/>
          <w:spacing w:val="-9"/>
        </w:rPr>
        <w:t xml:space="preserve"> </w:t>
      </w:r>
      <w:r>
        <w:rPr>
          <w:color w:val="1F487C"/>
        </w:rPr>
        <w:t>LSTM-DNN significantly lower</w:t>
      </w:r>
      <w:r>
        <w:rPr>
          <w:color w:val="1F487C"/>
          <w:spacing w:val="-1"/>
        </w:rPr>
        <w:t xml:space="preserve"> </w:t>
      </w:r>
      <w:r>
        <w:rPr>
          <w:color w:val="1F487C"/>
        </w:rPr>
        <w:t>than MLP</w:t>
      </w:r>
      <w:r>
        <w:rPr>
          <w:color w:val="1F487C"/>
          <w:spacing w:val="-2"/>
        </w:rPr>
        <w:t xml:space="preserve"> </w:t>
      </w:r>
      <w:r>
        <w:rPr>
          <w:color w:val="1F487C"/>
        </w:rPr>
        <w:t>(case in point,</w:t>
      </w:r>
      <w:r>
        <w:rPr>
          <w:color w:val="1F487C"/>
          <w:spacing w:val="-2"/>
        </w:rPr>
        <w:t xml:space="preserve"> </w:t>
      </w:r>
      <w:r>
        <w:rPr>
          <w:color w:val="1F487C"/>
        </w:rPr>
        <w:t>2.09</w:t>
      </w:r>
      <w:r>
        <w:rPr>
          <w:color w:val="1F487C"/>
          <w:spacing w:val="-1"/>
        </w:rPr>
        <w:t xml:space="preserve"> </w:t>
      </w:r>
      <w:r>
        <w:rPr>
          <w:color w:val="1F487C"/>
        </w:rPr>
        <w:t>vs</w:t>
      </w:r>
      <w:r>
        <w:rPr>
          <w:color w:val="1F487C"/>
          <w:spacing w:val="-2"/>
        </w:rPr>
        <w:t xml:space="preserve"> </w:t>
      </w:r>
      <w:r>
        <w:rPr>
          <w:color w:val="1F487C"/>
        </w:rPr>
        <w:t>9.10 for Stock 1).</w:t>
      </w:r>
    </w:p>
    <w:p w14:paraId="79CBBF7C" w14:textId="77777777" w:rsidR="00DD7E23" w:rsidRDefault="00000000">
      <w:pPr>
        <w:pStyle w:val="BodyText"/>
        <w:spacing w:before="99"/>
        <w:ind w:right="38"/>
      </w:pPr>
      <w:proofErr w:type="spellStart"/>
      <w:r>
        <w:rPr>
          <w:color w:val="1F487C"/>
        </w:rPr>
        <w:t>M.Mohan</w:t>
      </w:r>
      <w:proofErr w:type="spellEnd"/>
      <w:r>
        <w:rPr>
          <w:color w:val="1F487C"/>
        </w:rPr>
        <w:t xml:space="preserve"> et al. [11] proposes a stock market prediction system using three main techniques: Holt-Winters Triple Exponential Smoothing, Recurrent Neural Networks and a Modified Recommendation </w:t>
      </w:r>
      <w:proofErr w:type="spellStart"/>
      <w:r>
        <w:rPr>
          <w:color w:val="1F487C"/>
        </w:rPr>
        <w:t>System.The</w:t>
      </w:r>
      <w:proofErr w:type="spellEnd"/>
      <w:r>
        <w:rPr>
          <w:color w:val="1F487C"/>
        </w:rPr>
        <w:t xml:space="preserve"> model uses a real-time dataset of 15 stocks from different sectors, predicting stock prices for the next quarter based on 3 years</w:t>
      </w:r>
      <w:r>
        <w:rPr>
          <w:color w:val="1F487C"/>
          <w:spacing w:val="-13"/>
        </w:rPr>
        <w:t xml:space="preserve"> </w:t>
      </w:r>
      <w:r>
        <w:rPr>
          <w:color w:val="1F487C"/>
        </w:rPr>
        <w:t>of</w:t>
      </w:r>
      <w:r>
        <w:rPr>
          <w:color w:val="1F487C"/>
          <w:spacing w:val="-12"/>
        </w:rPr>
        <w:t xml:space="preserve"> </w:t>
      </w:r>
      <w:r>
        <w:rPr>
          <w:color w:val="1F487C"/>
        </w:rPr>
        <w:t>historical</w:t>
      </w:r>
      <w:r>
        <w:rPr>
          <w:color w:val="1F487C"/>
          <w:spacing w:val="-13"/>
        </w:rPr>
        <w:t xml:space="preserve"> </w:t>
      </w:r>
      <w:r>
        <w:rPr>
          <w:color w:val="1F487C"/>
        </w:rPr>
        <w:t>data</w:t>
      </w:r>
      <w:r>
        <w:rPr>
          <w:color w:val="1F487C"/>
          <w:spacing w:val="-12"/>
        </w:rPr>
        <w:t xml:space="preserve"> </w:t>
      </w:r>
      <w:r>
        <w:rPr>
          <w:color w:val="1F487C"/>
        </w:rPr>
        <w:t>(750</w:t>
      </w:r>
      <w:r>
        <w:rPr>
          <w:color w:val="1F487C"/>
          <w:spacing w:val="-13"/>
        </w:rPr>
        <w:t xml:space="preserve"> </w:t>
      </w:r>
      <w:r>
        <w:rPr>
          <w:color w:val="1F487C"/>
        </w:rPr>
        <w:t>rows</w:t>
      </w:r>
      <w:r>
        <w:rPr>
          <w:color w:val="1F487C"/>
          <w:spacing w:val="-12"/>
        </w:rPr>
        <w:t xml:space="preserve"> </w:t>
      </w:r>
      <w:r>
        <w:rPr>
          <w:color w:val="1F487C"/>
        </w:rPr>
        <w:t>per</w:t>
      </w:r>
      <w:r>
        <w:rPr>
          <w:color w:val="1F487C"/>
          <w:spacing w:val="-13"/>
        </w:rPr>
        <w:t xml:space="preserve"> </w:t>
      </w:r>
      <w:r>
        <w:rPr>
          <w:color w:val="1F487C"/>
        </w:rPr>
        <w:t>security).The</w:t>
      </w:r>
      <w:r>
        <w:rPr>
          <w:color w:val="1F487C"/>
          <w:spacing w:val="-12"/>
        </w:rPr>
        <w:t xml:space="preserve"> </w:t>
      </w:r>
      <w:r>
        <w:rPr>
          <w:color w:val="1F487C"/>
        </w:rPr>
        <w:t>system achieved</w:t>
      </w:r>
      <w:r>
        <w:rPr>
          <w:color w:val="1F487C"/>
          <w:spacing w:val="-4"/>
        </w:rPr>
        <w:t xml:space="preserve"> </w:t>
      </w:r>
      <w:r>
        <w:rPr>
          <w:color w:val="1F487C"/>
        </w:rPr>
        <w:t>an</w:t>
      </w:r>
      <w:r>
        <w:rPr>
          <w:color w:val="1F487C"/>
          <w:spacing w:val="-4"/>
        </w:rPr>
        <w:t xml:space="preserve"> </w:t>
      </w:r>
      <w:r>
        <w:rPr>
          <w:color w:val="1F487C"/>
        </w:rPr>
        <w:t>average</w:t>
      </w:r>
      <w:r>
        <w:rPr>
          <w:color w:val="1F487C"/>
          <w:spacing w:val="-4"/>
        </w:rPr>
        <w:t xml:space="preserve"> </w:t>
      </w:r>
      <w:r>
        <w:rPr>
          <w:color w:val="1F487C"/>
        </w:rPr>
        <w:t>RMSE</w:t>
      </w:r>
      <w:r>
        <w:rPr>
          <w:color w:val="1F487C"/>
          <w:spacing w:val="-4"/>
        </w:rPr>
        <w:t xml:space="preserve"> </w:t>
      </w:r>
      <w:r>
        <w:rPr>
          <w:color w:val="1F487C"/>
        </w:rPr>
        <w:t>value</w:t>
      </w:r>
      <w:r>
        <w:rPr>
          <w:color w:val="1F487C"/>
          <w:spacing w:val="-4"/>
        </w:rPr>
        <w:t xml:space="preserve"> </w:t>
      </w:r>
      <w:r>
        <w:rPr>
          <w:color w:val="1F487C"/>
        </w:rPr>
        <w:t>of</w:t>
      </w:r>
      <w:r>
        <w:rPr>
          <w:color w:val="1F487C"/>
          <w:spacing w:val="-6"/>
        </w:rPr>
        <w:t xml:space="preserve"> </w:t>
      </w:r>
      <w:r>
        <w:rPr>
          <w:color w:val="1F487C"/>
        </w:rPr>
        <w:t>less</w:t>
      </w:r>
      <w:r>
        <w:rPr>
          <w:color w:val="1F487C"/>
          <w:spacing w:val="-6"/>
        </w:rPr>
        <w:t xml:space="preserve"> </w:t>
      </w:r>
      <w:r>
        <w:rPr>
          <w:color w:val="1F487C"/>
        </w:rPr>
        <w:t>than</w:t>
      </w:r>
      <w:r>
        <w:rPr>
          <w:color w:val="1F487C"/>
          <w:spacing w:val="-4"/>
        </w:rPr>
        <w:t xml:space="preserve"> </w:t>
      </w:r>
      <w:r>
        <w:rPr>
          <w:color w:val="1F487C"/>
        </w:rPr>
        <w:t>50</w:t>
      </w:r>
      <w:r>
        <w:rPr>
          <w:color w:val="1F487C"/>
          <w:spacing w:val="-4"/>
        </w:rPr>
        <w:t xml:space="preserve"> </w:t>
      </w:r>
      <w:r>
        <w:rPr>
          <w:color w:val="1F487C"/>
        </w:rPr>
        <w:t>in</w:t>
      </w:r>
      <w:r>
        <w:rPr>
          <w:color w:val="1F487C"/>
          <w:spacing w:val="-6"/>
        </w:rPr>
        <w:t xml:space="preserve"> </w:t>
      </w:r>
      <w:r>
        <w:rPr>
          <w:color w:val="1F487C"/>
        </w:rPr>
        <w:t>many cases</w:t>
      </w:r>
      <w:r>
        <w:rPr>
          <w:color w:val="1F487C"/>
          <w:spacing w:val="-13"/>
        </w:rPr>
        <w:t xml:space="preserve"> </w:t>
      </w:r>
      <w:r>
        <w:rPr>
          <w:color w:val="1F487C"/>
        </w:rPr>
        <w:t>when</w:t>
      </w:r>
      <w:r>
        <w:rPr>
          <w:color w:val="1F487C"/>
          <w:spacing w:val="-12"/>
        </w:rPr>
        <w:t xml:space="preserve"> </w:t>
      </w:r>
      <w:r>
        <w:rPr>
          <w:color w:val="1F487C"/>
        </w:rPr>
        <w:t>forecasting</w:t>
      </w:r>
      <w:r>
        <w:rPr>
          <w:color w:val="1F487C"/>
          <w:spacing w:val="-13"/>
        </w:rPr>
        <w:t xml:space="preserve"> </w:t>
      </w:r>
      <w:r>
        <w:rPr>
          <w:color w:val="1F487C"/>
        </w:rPr>
        <w:t>closing</w:t>
      </w:r>
      <w:r>
        <w:rPr>
          <w:color w:val="1F487C"/>
          <w:spacing w:val="-12"/>
        </w:rPr>
        <w:t xml:space="preserve"> </w:t>
      </w:r>
      <w:r>
        <w:rPr>
          <w:color w:val="1F487C"/>
        </w:rPr>
        <w:t>prices</w:t>
      </w:r>
      <w:r>
        <w:rPr>
          <w:color w:val="1F487C"/>
          <w:spacing w:val="-13"/>
        </w:rPr>
        <w:t xml:space="preserve"> </w:t>
      </w:r>
      <w:r>
        <w:rPr>
          <w:color w:val="1F487C"/>
        </w:rPr>
        <w:t>for</w:t>
      </w:r>
      <w:r>
        <w:rPr>
          <w:color w:val="1F487C"/>
          <w:spacing w:val="-12"/>
        </w:rPr>
        <w:t xml:space="preserve"> </w:t>
      </w:r>
      <w:r>
        <w:rPr>
          <w:color w:val="1F487C"/>
        </w:rPr>
        <w:t>Q1</w:t>
      </w:r>
      <w:r>
        <w:rPr>
          <w:color w:val="1F487C"/>
          <w:spacing w:val="-13"/>
        </w:rPr>
        <w:t xml:space="preserve"> </w:t>
      </w:r>
      <w:r>
        <w:rPr>
          <w:color w:val="1F487C"/>
        </w:rPr>
        <w:t>2018</w:t>
      </w:r>
      <w:r>
        <w:rPr>
          <w:color w:val="1F487C"/>
          <w:spacing w:val="-12"/>
        </w:rPr>
        <w:t xml:space="preserve"> </w:t>
      </w:r>
      <w:r>
        <w:rPr>
          <w:color w:val="1F487C"/>
        </w:rPr>
        <w:t xml:space="preserve">(01-01- 2018 to 31-03-2018) using data from 01/01/2015 to 31/12/2017. It </w:t>
      </w:r>
      <w:proofErr w:type="spellStart"/>
      <w:r>
        <w:rPr>
          <w:color w:val="1F487C"/>
        </w:rPr>
        <w:t>emphasises</w:t>
      </w:r>
      <w:proofErr w:type="spellEnd"/>
      <w:r>
        <w:rPr>
          <w:color w:val="1F487C"/>
        </w:rPr>
        <w:t xml:space="preserve"> the downside in using conventional</w:t>
      </w:r>
      <w:r>
        <w:rPr>
          <w:color w:val="1F487C"/>
          <w:spacing w:val="-11"/>
        </w:rPr>
        <w:t xml:space="preserve"> </w:t>
      </w:r>
      <w:r>
        <w:rPr>
          <w:color w:val="1F487C"/>
        </w:rPr>
        <w:t>techniques</w:t>
      </w:r>
      <w:r>
        <w:rPr>
          <w:color w:val="1F487C"/>
          <w:spacing w:val="-11"/>
        </w:rPr>
        <w:t xml:space="preserve"> </w:t>
      </w:r>
      <w:r>
        <w:rPr>
          <w:color w:val="1F487C"/>
        </w:rPr>
        <w:t>such</w:t>
      </w:r>
      <w:r>
        <w:rPr>
          <w:color w:val="1F487C"/>
          <w:spacing w:val="-12"/>
        </w:rPr>
        <w:t xml:space="preserve"> </w:t>
      </w:r>
      <w:r>
        <w:rPr>
          <w:color w:val="1F487C"/>
        </w:rPr>
        <w:t>as</w:t>
      </w:r>
      <w:r>
        <w:rPr>
          <w:color w:val="1F487C"/>
          <w:spacing w:val="-11"/>
        </w:rPr>
        <w:t xml:space="preserve"> </w:t>
      </w:r>
      <w:r>
        <w:rPr>
          <w:color w:val="1F487C"/>
        </w:rPr>
        <w:t>news-based</w:t>
      </w:r>
      <w:r>
        <w:rPr>
          <w:color w:val="1F487C"/>
          <w:spacing w:val="-10"/>
        </w:rPr>
        <w:t xml:space="preserve"> </w:t>
      </w:r>
      <w:r>
        <w:rPr>
          <w:color w:val="1F487C"/>
        </w:rPr>
        <w:t>feed</w:t>
      </w:r>
      <w:r>
        <w:rPr>
          <w:color w:val="1F487C"/>
          <w:spacing w:val="-10"/>
        </w:rPr>
        <w:t xml:space="preserve"> </w:t>
      </w:r>
      <w:r>
        <w:rPr>
          <w:color w:val="1F487C"/>
        </w:rPr>
        <w:t>systems and proposes a hybrid model integrating a recommendation system.</w:t>
      </w:r>
    </w:p>
    <w:p w14:paraId="187DF6FA" w14:textId="77777777" w:rsidR="00DD7E23" w:rsidRDefault="00000000">
      <w:pPr>
        <w:pStyle w:val="BodyText"/>
        <w:spacing w:before="103"/>
        <w:ind w:right="39"/>
      </w:pPr>
      <w:r>
        <w:rPr>
          <w:color w:val="1F487C"/>
        </w:rPr>
        <w:t xml:space="preserve">C R Karthik et al [6] compares Deep Neural Network (DNN) and Long Short-Term Memory (LSTM) models for predicting daily variance of the NIFTY IT </w:t>
      </w:r>
      <w:proofErr w:type="spellStart"/>
      <w:proofErr w:type="gramStart"/>
      <w:r>
        <w:rPr>
          <w:color w:val="1F487C"/>
        </w:rPr>
        <w:t>index.The</w:t>
      </w:r>
      <w:proofErr w:type="spellEnd"/>
      <w:proofErr w:type="gramEnd"/>
      <w:r>
        <w:rPr>
          <w:color w:val="1F487C"/>
        </w:rPr>
        <w:t xml:space="preserve"> models use 10 years of historical data from the Bombay Stock Exchange (BSE) for the NIFTYIT index, which includes data from 10 major IT companies.</w:t>
      </w:r>
    </w:p>
    <w:p w14:paraId="3378A345" w14:textId="77777777" w:rsidR="00DD7E23" w:rsidRDefault="00000000">
      <w:pPr>
        <w:pStyle w:val="BodyText"/>
        <w:spacing w:before="98"/>
        <w:ind w:right="43"/>
      </w:pPr>
      <w:r>
        <w:rPr>
          <w:color w:val="1F487C"/>
        </w:rPr>
        <w:t>DNN and LSTM performed well, but LSTM outperformed</w:t>
      </w:r>
      <w:r>
        <w:rPr>
          <w:color w:val="1F487C"/>
          <w:spacing w:val="22"/>
        </w:rPr>
        <w:t xml:space="preserve"> </w:t>
      </w:r>
      <w:r>
        <w:rPr>
          <w:color w:val="1F487C"/>
        </w:rPr>
        <w:t>DNN.</w:t>
      </w:r>
      <w:r>
        <w:rPr>
          <w:color w:val="1F487C"/>
          <w:spacing w:val="22"/>
        </w:rPr>
        <w:t xml:space="preserve"> </w:t>
      </w:r>
      <w:r>
        <w:rPr>
          <w:color w:val="1F487C"/>
        </w:rPr>
        <w:t>DNN</w:t>
      </w:r>
      <w:r>
        <w:rPr>
          <w:color w:val="1F487C"/>
          <w:spacing w:val="22"/>
        </w:rPr>
        <w:t xml:space="preserve"> </w:t>
      </w:r>
      <w:r>
        <w:rPr>
          <w:color w:val="1F487C"/>
        </w:rPr>
        <w:t>achieved</w:t>
      </w:r>
      <w:r>
        <w:rPr>
          <w:color w:val="1F487C"/>
          <w:spacing w:val="22"/>
        </w:rPr>
        <w:t xml:space="preserve"> </w:t>
      </w:r>
      <w:r>
        <w:rPr>
          <w:color w:val="1F487C"/>
        </w:rPr>
        <w:t>a</w:t>
      </w:r>
      <w:r>
        <w:rPr>
          <w:color w:val="1F487C"/>
          <w:spacing w:val="21"/>
        </w:rPr>
        <w:t xml:space="preserve"> </w:t>
      </w:r>
      <w:r>
        <w:rPr>
          <w:color w:val="1F487C"/>
        </w:rPr>
        <w:t>minimum</w:t>
      </w:r>
      <w:r>
        <w:rPr>
          <w:color w:val="1F487C"/>
          <w:spacing w:val="22"/>
        </w:rPr>
        <w:t xml:space="preserve"> </w:t>
      </w:r>
      <w:r>
        <w:rPr>
          <w:color w:val="1F487C"/>
        </w:rPr>
        <w:t>loss</w:t>
      </w:r>
      <w:r>
        <w:rPr>
          <w:color w:val="1F487C"/>
          <w:spacing w:val="21"/>
        </w:rPr>
        <w:t xml:space="preserve"> </w:t>
      </w:r>
      <w:r>
        <w:rPr>
          <w:color w:val="1F487C"/>
          <w:spacing w:val="-5"/>
        </w:rPr>
        <w:t>of</w:t>
      </w:r>
    </w:p>
    <w:p w14:paraId="361C6EBA" w14:textId="77777777" w:rsidR="00DD7E23" w:rsidRDefault="00000000">
      <w:pPr>
        <w:pStyle w:val="BodyText"/>
        <w:spacing w:before="1"/>
        <w:ind w:right="42"/>
      </w:pPr>
      <w:r>
        <w:rPr>
          <w:color w:val="1F487C"/>
        </w:rPr>
        <w:t>9.65e-5 and maximum of 0.2265. LSTM achieved a minimum loss of 8.23e-5 and maximum of 0.0003974. LSTM showed better accuracy and lower loss metrics compared to DNN.</w:t>
      </w:r>
    </w:p>
    <w:p w14:paraId="7BD0952E" w14:textId="77777777" w:rsidR="00DD7E23" w:rsidRDefault="00000000">
      <w:pPr>
        <w:pStyle w:val="BodyText"/>
        <w:spacing w:before="40"/>
        <w:ind w:right="564"/>
      </w:pPr>
      <w:r>
        <w:br w:type="column"/>
      </w:r>
      <w:proofErr w:type="spellStart"/>
      <w:r>
        <w:rPr>
          <w:color w:val="1F487C"/>
        </w:rPr>
        <w:t>TabNet</w:t>
      </w:r>
      <w:proofErr w:type="spellEnd"/>
      <w:r>
        <w:rPr>
          <w:color w:val="1F487C"/>
        </w:rPr>
        <w:t>, introduced by Arik and Pfister [16], is a deep learning architecture for tabular data that utilizes sequential attention to dynamically select relevant features at each decision step. Unlike traditional models, it employs an interpretable attention mechanism to enhance learning efficiency and generalization. The model is composed of shared and independent feature transformers, enabling both representation learning and direct decision-making.</w:t>
      </w:r>
    </w:p>
    <w:p w14:paraId="0BF80E15" w14:textId="77777777" w:rsidR="00DD7E23" w:rsidRDefault="00000000">
      <w:pPr>
        <w:pStyle w:val="BodyText"/>
        <w:spacing w:before="103"/>
        <w:ind w:right="560"/>
      </w:pPr>
      <w:proofErr w:type="spellStart"/>
      <w:r>
        <w:rPr>
          <w:color w:val="1F487C"/>
        </w:rPr>
        <w:t>TabM</w:t>
      </w:r>
      <w:proofErr w:type="spellEnd"/>
      <w:r>
        <w:rPr>
          <w:color w:val="1F487C"/>
        </w:rPr>
        <w:t>,</w:t>
      </w:r>
      <w:r>
        <w:rPr>
          <w:color w:val="1F487C"/>
          <w:spacing w:val="-13"/>
        </w:rPr>
        <w:t xml:space="preserve"> </w:t>
      </w:r>
      <w:r>
        <w:rPr>
          <w:color w:val="1F487C"/>
        </w:rPr>
        <w:t>proposed</w:t>
      </w:r>
      <w:r>
        <w:rPr>
          <w:color w:val="1F487C"/>
          <w:spacing w:val="-12"/>
        </w:rPr>
        <w:t xml:space="preserve"> </w:t>
      </w:r>
      <w:r>
        <w:rPr>
          <w:color w:val="1F487C"/>
        </w:rPr>
        <w:t>by</w:t>
      </w:r>
      <w:r>
        <w:rPr>
          <w:color w:val="1F487C"/>
          <w:spacing w:val="-13"/>
        </w:rPr>
        <w:t xml:space="preserve"> </w:t>
      </w:r>
      <w:proofErr w:type="spellStart"/>
      <w:r>
        <w:rPr>
          <w:color w:val="1F487C"/>
        </w:rPr>
        <w:t>Gorishniy</w:t>
      </w:r>
      <w:proofErr w:type="spellEnd"/>
      <w:r>
        <w:rPr>
          <w:color w:val="1F487C"/>
          <w:spacing w:val="-12"/>
        </w:rPr>
        <w:t xml:space="preserve"> </w:t>
      </w:r>
      <w:r>
        <w:rPr>
          <w:color w:val="1F487C"/>
        </w:rPr>
        <w:t>et</w:t>
      </w:r>
      <w:r>
        <w:rPr>
          <w:color w:val="1F487C"/>
          <w:spacing w:val="-13"/>
        </w:rPr>
        <w:t xml:space="preserve"> </w:t>
      </w:r>
      <w:r>
        <w:rPr>
          <w:color w:val="1F487C"/>
        </w:rPr>
        <w:t>al.</w:t>
      </w:r>
      <w:r>
        <w:rPr>
          <w:color w:val="1F487C"/>
          <w:spacing w:val="-12"/>
        </w:rPr>
        <w:t xml:space="preserve"> </w:t>
      </w:r>
      <w:r>
        <w:rPr>
          <w:color w:val="1F487C"/>
        </w:rPr>
        <w:t>[15],</w:t>
      </w:r>
      <w:r>
        <w:rPr>
          <w:color w:val="1F487C"/>
          <w:spacing w:val="-13"/>
        </w:rPr>
        <w:t xml:space="preserve"> </w:t>
      </w:r>
      <w:r>
        <w:rPr>
          <w:color w:val="1F487C"/>
        </w:rPr>
        <w:t>is</w:t>
      </w:r>
      <w:r>
        <w:rPr>
          <w:color w:val="1F487C"/>
          <w:spacing w:val="-12"/>
        </w:rPr>
        <w:t xml:space="preserve"> </w:t>
      </w:r>
      <w:r>
        <w:rPr>
          <w:color w:val="1F487C"/>
        </w:rPr>
        <w:t>an</w:t>
      </w:r>
      <w:r>
        <w:rPr>
          <w:color w:val="1F487C"/>
          <w:spacing w:val="-13"/>
        </w:rPr>
        <w:t xml:space="preserve"> </w:t>
      </w:r>
      <w:r>
        <w:rPr>
          <w:color w:val="1F487C"/>
        </w:rPr>
        <w:t>MLP-based deep learning model for tabular data that integrates structured enhancements for improved performance. It uses GELU activation for smoother gradient flow and dropout regularization to prevent overfitting. Additionally,</w:t>
      </w:r>
      <w:r>
        <w:rPr>
          <w:color w:val="1F487C"/>
          <w:spacing w:val="-8"/>
        </w:rPr>
        <w:t xml:space="preserve"> </w:t>
      </w:r>
      <w:r>
        <w:rPr>
          <w:color w:val="1F487C"/>
        </w:rPr>
        <w:t>it</w:t>
      </w:r>
      <w:r>
        <w:rPr>
          <w:color w:val="1F487C"/>
          <w:spacing w:val="-8"/>
        </w:rPr>
        <w:t xml:space="preserve"> </w:t>
      </w:r>
      <w:r>
        <w:rPr>
          <w:color w:val="1F487C"/>
        </w:rPr>
        <w:t>employs</w:t>
      </w:r>
      <w:r>
        <w:rPr>
          <w:color w:val="1F487C"/>
          <w:spacing w:val="-9"/>
        </w:rPr>
        <w:t xml:space="preserve"> </w:t>
      </w:r>
      <w:r>
        <w:rPr>
          <w:color w:val="1F487C"/>
        </w:rPr>
        <w:t>an</w:t>
      </w:r>
      <w:r>
        <w:rPr>
          <w:color w:val="1F487C"/>
          <w:spacing w:val="-7"/>
        </w:rPr>
        <w:t xml:space="preserve"> </w:t>
      </w:r>
      <w:r>
        <w:rPr>
          <w:color w:val="1F487C"/>
        </w:rPr>
        <w:t>ensemble</w:t>
      </w:r>
      <w:r>
        <w:rPr>
          <w:color w:val="1F487C"/>
          <w:spacing w:val="-8"/>
        </w:rPr>
        <w:t xml:space="preserve"> </w:t>
      </w:r>
      <w:r>
        <w:rPr>
          <w:color w:val="1F487C"/>
        </w:rPr>
        <w:t>of</w:t>
      </w:r>
      <w:r>
        <w:rPr>
          <w:color w:val="1F487C"/>
          <w:spacing w:val="-8"/>
        </w:rPr>
        <w:t xml:space="preserve"> </w:t>
      </w:r>
      <w:r>
        <w:rPr>
          <w:color w:val="1F487C"/>
        </w:rPr>
        <w:t>eight</w:t>
      </w:r>
      <w:r>
        <w:rPr>
          <w:color w:val="1F487C"/>
          <w:spacing w:val="-8"/>
        </w:rPr>
        <w:t xml:space="preserve"> </w:t>
      </w:r>
      <w:r>
        <w:rPr>
          <w:color w:val="1F487C"/>
        </w:rPr>
        <w:t>sub-models with</w:t>
      </w:r>
      <w:r>
        <w:rPr>
          <w:color w:val="1F487C"/>
          <w:spacing w:val="-8"/>
        </w:rPr>
        <w:t xml:space="preserve"> </w:t>
      </w:r>
      <w:r>
        <w:rPr>
          <w:color w:val="1F487C"/>
        </w:rPr>
        <w:t>input/output</w:t>
      </w:r>
      <w:r>
        <w:rPr>
          <w:color w:val="1F487C"/>
          <w:spacing w:val="-9"/>
        </w:rPr>
        <w:t xml:space="preserve"> </w:t>
      </w:r>
      <w:r>
        <w:rPr>
          <w:color w:val="1F487C"/>
        </w:rPr>
        <w:t>scaling</w:t>
      </w:r>
      <w:r>
        <w:rPr>
          <w:color w:val="1F487C"/>
          <w:spacing w:val="-8"/>
        </w:rPr>
        <w:t xml:space="preserve"> </w:t>
      </w:r>
      <w:r>
        <w:rPr>
          <w:color w:val="1F487C"/>
        </w:rPr>
        <w:t>and</w:t>
      </w:r>
      <w:r>
        <w:rPr>
          <w:color w:val="1F487C"/>
          <w:spacing w:val="-10"/>
        </w:rPr>
        <w:t xml:space="preserve"> </w:t>
      </w:r>
      <w:r>
        <w:rPr>
          <w:color w:val="1F487C"/>
        </w:rPr>
        <w:t>bias</w:t>
      </w:r>
      <w:r>
        <w:rPr>
          <w:color w:val="1F487C"/>
          <w:spacing w:val="-10"/>
        </w:rPr>
        <w:t xml:space="preserve"> </w:t>
      </w:r>
      <w:r>
        <w:rPr>
          <w:color w:val="1F487C"/>
        </w:rPr>
        <w:t>adjustments</w:t>
      </w:r>
      <w:r>
        <w:rPr>
          <w:color w:val="1F487C"/>
          <w:spacing w:val="-10"/>
        </w:rPr>
        <w:t xml:space="preserve"> </w:t>
      </w:r>
      <w:r>
        <w:rPr>
          <w:color w:val="1F487C"/>
        </w:rPr>
        <w:t>to</w:t>
      </w:r>
      <w:r>
        <w:rPr>
          <w:color w:val="1F487C"/>
          <w:spacing w:val="-8"/>
        </w:rPr>
        <w:t xml:space="preserve"> </w:t>
      </w:r>
      <w:r>
        <w:rPr>
          <w:color w:val="1F487C"/>
        </w:rPr>
        <w:t>stabilize learning, making it highly effective for time-series regression tasks like stock price forecasting.</w:t>
      </w:r>
    </w:p>
    <w:p w14:paraId="46410595" w14:textId="77777777" w:rsidR="00DD7E23" w:rsidRDefault="00000000">
      <w:pPr>
        <w:pStyle w:val="BodyText"/>
        <w:spacing w:before="100"/>
      </w:pPr>
      <w:r>
        <w:rPr>
          <w:color w:val="1F487C"/>
        </w:rPr>
        <w:t>Papers</w:t>
      </w:r>
      <w:r>
        <w:rPr>
          <w:color w:val="1F487C"/>
          <w:spacing w:val="-5"/>
        </w:rPr>
        <w:t xml:space="preserve"> </w:t>
      </w:r>
      <w:r>
        <w:rPr>
          <w:color w:val="1F487C"/>
        </w:rPr>
        <w:t>related</w:t>
      </w:r>
      <w:r>
        <w:rPr>
          <w:color w:val="1F487C"/>
          <w:spacing w:val="-3"/>
        </w:rPr>
        <w:t xml:space="preserve"> </w:t>
      </w:r>
      <w:r>
        <w:rPr>
          <w:color w:val="1F487C"/>
        </w:rPr>
        <w:t>to</w:t>
      </w:r>
      <w:r>
        <w:rPr>
          <w:color w:val="1F487C"/>
          <w:spacing w:val="-3"/>
        </w:rPr>
        <w:t xml:space="preserve"> </w:t>
      </w:r>
      <w:r>
        <w:rPr>
          <w:color w:val="1F487C"/>
        </w:rPr>
        <w:t>the</w:t>
      </w:r>
      <w:r>
        <w:rPr>
          <w:color w:val="1F487C"/>
          <w:spacing w:val="-4"/>
        </w:rPr>
        <w:t xml:space="preserve"> </w:t>
      </w:r>
      <w:r>
        <w:rPr>
          <w:color w:val="1F487C"/>
        </w:rPr>
        <w:t>problem</w:t>
      </w:r>
      <w:r>
        <w:rPr>
          <w:color w:val="1F487C"/>
          <w:spacing w:val="-5"/>
        </w:rPr>
        <w:t xml:space="preserve"> </w:t>
      </w:r>
      <w:r>
        <w:rPr>
          <w:color w:val="1F487C"/>
          <w:spacing w:val="-2"/>
        </w:rPr>
        <w:t>identified</w:t>
      </w:r>
    </w:p>
    <w:p w14:paraId="478009AF" w14:textId="77777777" w:rsidR="00DD7E23" w:rsidRDefault="00000000">
      <w:pPr>
        <w:pStyle w:val="BodyText"/>
        <w:spacing w:before="99"/>
        <w:ind w:right="564"/>
      </w:pPr>
      <w:r>
        <w:rPr>
          <w:color w:val="1F487C"/>
        </w:rPr>
        <w:t>•</w:t>
      </w:r>
      <w:proofErr w:type="spellStart"/>
      <w:r>
        <w:rPr>
          <w:color w:val="1F487C"/>
        </w:rPr>
        <w:t>Chahua´n-Jime´nez</w:t>
      </w:r>
      <w:proofErr w:type="spellEnd"/>
      <w:r>
        <w:rPr>
          <w:color w:val="1F487C"/>
        </w:rPr>
        <w:t xml:space="preserve"> et al. [4</w:t>
      </w:r>
      <w:proofErr w:type="gramStart"/>
      <w:r>
        <w:rPr>
          <w:color w:val="1F487C"/>
        </w:rPr>
        <w:t>] :</w:t>
      </w:r>
      <w:proofErr w:type="gramEnd"/>
      <w:r>
        <w:rPr>
          <w:color w:val="1F487C"/>
        </w:rPr>
        <w:t xml:space="preserve"> Long-term LSTM predictions at cumulative turning points tend to perform poorly due to the absence of an adaptive cross-entropy loss function. The model utilizes S&amp;P 500 data from Yahoo</w:t>
      </w:r>
      <w:r>
        <w:rPr>
          <w:color w:val="1F487C"/>
          <w:spacing w:val="-9"/>
        </w:rPr>
        <w:t xml:space="preserve"> </w:t>
      </w:r>
      <w:r>
        <w:rPr>
          <w:color w:val="1F487C"/>
        </w:rPr>
        <w:t>Finance,</w:t>
      </w:r>
      <w:r>
        <w:rPr>
          <w:color w:val="1F487C"/>
          <w:spacing w:val="-11"/>
        </w:rPr>
        <w:t xml:space="preserve"> </w:t>
      </w:r>
      <w:r>
        <w:rPr>
          <w:color w:val="1F487C"/>
        </w:rPr>
        <w:t>relying</w:t>
      </w:r>
      <w:r>
        <w:rPr>
          <w:color w:val="1F487C"/>
          <w:spacing w:val="-8"/>
        </w:rPr>
        <w:t xml:space="preserve"> </w:t>
      </w:r>
      <w:r>
        <w:rPr>
          <w:color w:val="1F487C"/>
        </w:rPr>
        <w:t>on</w:t>
      </w:r>
      <w:r>
        <w:rPr>
          <w:color w:val="1F487C"/>
          <w:spacing w:val="-9"/>
        </w:rPr>
        <w:t xml:space="preserve"> </w:t>
      </w:r>
      <w:r>
        <w:rPr>
          <w:color w:val="1F487C"/>
        </w:rPr>
        <w:t>only</w:t>
      </w:r>
      <w:r>
        <w:rPr>
          <w:color w:val="1F487C"/>
          <w:spacing w:val="-8"/>
        </w:rPr>
        <w:t xml:space="preserve"> </w:t>
      </w:r>
      <w:r>
        <w:rPr>
          <w:color w:val="1F487C"/>
        </w:rPr>
        <w:t>the</w:t>
      </w:r>
      <w:r>
        <w:rPr>
          <w:color w:val="1F487C"/>
          <w:spacing w:val="-9"/>
        </w:rPr>
        <w:t xml:space="preserve"> </w:t>
      </w:r>
      <w:r>
        <w:rPr>
          <w:color w:val="1F487C"/>
        </w:rPr>
        <w:t>seven</w:t>
      </w:r>
      <w:r>
        <w:rPr>
          <w:color w:val="1F487C"/>
          <w:spacing w:val="-10"/>
        </w:rPr>
        <w:t xml:space="preserve"> </w:t>
      </w:r>
      <w:r>
        <w:rPr>
          <w:color w:val="1F487C"/>
        </w:rPr>
        <w:t>basic</w:t>
      </w:r>
      <w:r>
        <w:rPr>
          <w:color w:val="1F487C"/>
          <w:spacing w:val="-9"/>
        </w:rPr>
        <w:t xml:space="preserve"> </w:t>
      </w:r>
      <w:r>
        <w:rPr>
          <w:color w:val="1F487C"/>
          <w:spacing w:val="-2"/>
        </w:rPr>
        <w:t>attributes.</w:t>
      </w:r>
    </w:p>
    <w:p w14:paraId="16004F46" w14:textId="77777777" w:rsidR="00DD7E23" w:rsidRDefault="00000000">
      <w:pPr>
        <w:pStyle w:val="BodyText"/>
        <w:spacing w:before="101"/>
        <w:ind w:right="569"/>
      </w:pPr>
      <w:r>
        <w:rPr>
          <w:color w:val="1F487C"/>
        </w:rPr>
        <w:t>Solution:</w:t>
      </w:r>
      <w:r>
        <w:rPr>
          <w:color w:val="1F487C"/>
          <w:spacing w:val="-2"/>
        </w:rPr>
        <w:t xml:space="preserve"> </w:t>
      </w:r>
      <w:r>
        <w:rPr>
          <w:color w:val="1F487C"/>
        </w:rPr>
        <w:t>Using</w:t>
      </w:r>
      <w:r>
        <w:rPr>
          <w:color w:val="1F487C"/>
          <w:spacing w:val="-1"/>
        </w:rPr>
        <w:t xml:space="preserve"> </w:t>
      </w:r>
      <w:r>
        <w:rPr>
          <w:color w:val="1F487C"/>
        </w:rPr>
        <w:t>a</w:t>
      </w:r>
      <w:r>
        <w:rPr>
          <w:color w:val="1F487C"/>
          <w:spacing w:val="-1"/>
        </w:rPr>
        <w:t xml:space="preserve"> </w:t>
      </w:r>
      <w:r>
        <w:rPr>
          <w:color w:val="1F487C"/>
        </w:rPr>
        <w:t>Stacked</w:t>
      </w:r>
      <w:r>
        <w:rPr>
          <w:color w:val="1F487C"/>
          <w:spacing w:val="-1"/>
        </w:rPr>
        <w:t xml:space="preserve"> </w:t>
      </w:r>
      <w:r>
        <w:rPr>
          <w:color w:val="1F487C"/>
        </w:rPr>
        <w:t>GRU</w:t>
      </w:r>
      <w:r>
        <w:rPr>
          <w:color w:val="1F487C"/>
          <w:spacing w:val="-2"/>
        </w:rPr>
        <w:t xml:space="preserve"> </w:t>
      </w:r>
      <w:r>
        <w:rPr>
          <w:color w:val="1F487C"/>
        </w:rPr>
        <w:t>which</w:t>
      </w:r>
      <w:r>
        <w:rPr>
          <w:color w:val="1F487C"/>
          <w:spacing w:val="-1"/>
        </w:rPr>
        <w:t xml:space="preserve"> </w:t>
      </w:r>
      <w:r>
        <w:rPr>
          <w:color w:val="1F487C"/>
        </w:rPr>
        <w:t>does</w:t>
      </w:r>
      <w:r>
        <w:rPr>
          <w:color w:val="1F487C"/>
          <w:spacing w:val="-2"/>
        </w:rPr>
        <w:t xml:space="preserve"> </w:t>
      </w:r>
      <w:r>
        <w:rPr>
          <w:color w:val="1F487C"/>
        </w:rPr>
        <w:t>not</w:t>
      </w:r>
      <w:r>
        <w:rPr>
          <w:color w:val="1F487C"/>
          <w:spacing w:val="-2"/>
        </w:rPr>
        <w:t xml:space="preserve"> </w:t>
      </w:r>
      <w:r>
        <w:rPr>
          <w:color w:val="1F487C"/>
        </w:rPr>
        <w:t>have</w:t>
      </w:r>
      <w:r>
        <w:rPr>
          <w:color w:val="1F487C"/>
          <w:spacing w:val="-1"/>
        </w:rPr>
        <w:t xml:space="preserve"> </w:t>
      </w:r>
      <w:r>
        <w:rPr>
          <w:color w:val="1F487C"/>
        </w:rPr>
        <w:t>this defect shown by LSTM. Performing extensive feature engineering to include more features.</w:t>
      </w:r>
    </w:p>
    <w:p w14:paraId="24EDFBF6" w14:textId="77777777" w:rsidR="00DD7E23" w:rsidRDefault="00000000">
      <w:pPr>
        <w:pStyle w:val="BodyText"/>
        <w:spacing w:before="99"/>
        <w:ind w:right="565"/>
      </w:pPr>
      <w:r>
        <w:rPr>
          <w:color w:val="1F487C"/>
        </w:rPr>
        <w:t>•Billah et al. [3</w:t>
      </w:r>
      <w:proofErr w:type="gramStart"/>
      <w:r>
        <w:rPr>
          <w:color w:val="1F487C"/>
        </w:rPr>
        <w:t>] :Ability</w:t>
      </w:r>
      <w:proofErr w:type="gramEnd"/>
      <w:r>
        <w:rPr>
          <w:color w:val="1F487C"/>
        </w:rPr>
        <w:t xml:space="preserve"> of LSTM to focus on hidden patterns</w:t>
      </w:r>
      <w:r>
        <w:rPr>
          <w:color w:val="1F487C"/>
          <w:spacing w:val="-7"/>
        </w:rPr>
        <w:t xml:space="preserve"> </w:t>
      </w:r>
      <w:r>
        <w:rPr>
          <w:color w:val="1F487C"/>
        </w:rPr>
        <w:t>which</w:t>
      </w:r>
      <w:r>
        <w:rPr>
          <w:color w:val="1F487C"/>
          <w:spacing w:val="-5"/>
        </w:rPr>
        <w:t xml:space="preserve"> </w:t>
      </w:r>
      <w:r>
        <w:rPr>
          <w:color w:val="1F487C"/>
        </w:rPr>
        <w:t>gives</w:t>
      </w:r>
      <w:r>
        <w:rPr>
          <w:color w:val="1F487C"/>
          <w:spacing w:val="-7"/>
        </w:rPr>
        <w:t xml:space="preserve"> </w:t>
      </w:r>
      <w:r>
        <w:rPr>
          <w:color w:val="1F487C"/>
        </w:rPr>
        <w:t>it</w:t>
      </w:r>
      <w:r>
        <w:rPr>
          <w:color w:val="1F487C"/>
          <w:spacing w:val="-7"/>
        </w:rPr>
        <w:t xml:space="preserve"> </w:t>
      </w:r>
      <w:r>
        <w:rPr>
          <w:color w:val="1F487C"/>
        </w:rPr>
        <w:t>better</w:t>
      </w:r>
      <w:r>
        <w:rPr>
          <w:color w:val="1F487C"/>
          <w:spacing w:val="-5"/>
        </w:rPr>
        <w:t xml:space="preserve"> </w:t>
      </w:r>
      <w:r>
        <w:rPr>
          <w:color w:val="1F487C"/>
        </w:rPr>
        <w:t>predictions</w:t>
      </w:r>
      <w:r>
        <w:rPr>
          <w:color w:val="1F487C"/>
          <w:spacing w:val="-7"/>
        </w:rPr>
        <w:t xml:space="preserve"> </w:t>
      </w:r>
      <w:r>
        <w:rPr>
          <w:color w:val="1F487C"/>
        </w:rPr>
        <w:t>in</w:t>
      </w:r>
      <w:r>
        <w:rPr>
          <w:color w:val="1F487C"/>
          <w:spacing w:val="-6"/>
        </w:rPr>
        <w:t xml:space="preserve"> </w:t>
      </w:r>
      <w:r>
        <w:rPr>
          <w:color w:val="1F487C"/>
        </w:rPr>
        <w:t>short</w:t>
      </w:r>
      <w:r>
        <w:rPr>
          <w:color w:val="1F487C"/>
          <w:spacing w:val="-7"/>
        </w:rPr>
        <w:t xml:space="preserve"> </w:t>
      </w:r>
      <w:r>
        <w:rPr>
          <w:color w:val="1F487C"/>
        </w:rPr>
        <w:t>term</w:t>
      </w:r>
      <w:r>
        <w:rPr>
          <w:color w:val="1F487C"/>
          <w:spacing w:val="-8"/>
        </w:rPr>
        <w:t xml:space="preserve"> </w:t>
      </w:r>
      <w:r>
        <w:rPr>
          <w:color w:val="1F487C"/>
        </w:rPr>
        <w:t>but SMA, EMA are better in long term Ability of LSTM to focus on hidden patterns gives it better predictions in the short</w:t>
      </w:r>
      <w:r>
        <w:rPr>
          <w:color w:val="1F487C"/>
          <w:spacing w:val="-9"/>
        </w:rPr>
        <w:t xml:space="preserve"> </w:t>
      </w:r>
      <w:r>
        <w:rPr>
          <w:color w:val="1F487C"/>
        </w:rPr>
        <w:t>term,</w:t>
      </w:r>
      <w:r>
        <w:rPr>
          <w:color w:val="1F487C"/>
          <w:spacing w:val="-11"/>
        </w:rPr>
        <w:t xml:space="preserve"> </w:t>
      </w:r>
      <w:r>
        <w:rPr>
          <w:color w:val="1F487C"/>
        </w:rPr>
        <w:t>but</w:t>
      </w:r>
      <w:r>
        <w:rPr>
          <w:color w:val="1F487C"/>
          <w:spacing w:val="-8"/>
        </w:rPr>
        <w:t xml:space="preserve"> </w:t>
      </w:r>
      <w:r>
        <w:rPr>
          <w:color w:val="1F487C"/>
        </w:rPr>
        <w:t>SMA</w:t>
      </w:r>
      <w:r>
        <w:rPr>
          <w:color w:val="1F487C"/>
          <w:spacing w:val="-9"/>
        </w:rPr>
        <w:t xml:space="preserve"> </w:t>
      </w:r>
      <w:r>
        <w:rPr>
          <w:color w:val="1F487C"/>
        </w:rPr>
        <w:t>and</w:t>
      </w:r>
      <w:r>
        <w:rPr>
          <w:color w:val="1F487C"/>
          <w:spacing w:val="-8"/>
        </w:rPr>
        <w:t xml:space="preserve"> </w:t>
      </w:r>
      <w:r>
        <w:rPr>
          <w:color w:val="1F487C"/>
        </w:rPr>
        <w:t>EMA</w:t>
      </w:r>
      <w:r>
        <w:rPr>
          <w:color w:val="1F487C"/>
          <w:spacing w:val="-6"/>
        </w:rPr>
        <w:t xml:space="preserve"> </w:t>
      </w:r>
      <w:r>
        <w:rPr>
          <w:color w:val="1F487C"/>
        </w:rPr>
        <w:t>are</w:t>
      </w:r>
      <w:r>
        <w:rPr>
          <w:color w:val="1F487C"/>
          <w:spacing w:val="-8"/>
        </w:rPr>
        <w:t xml:space="preserve"> </w:t>
      </w:r>
      <w:r>
        <w:rPr>
          <w:color w:val="1F487C"/>
        </w:rPr>
        <w:t>better</w:t>
      </w:r>
      <w:r>
        <w:rPr>
          <w:color w:val="1F487C"/>
          <w:spacing w:val="-7"/>
        </w:rPr>
        <w:t xml:space="preserve"> </w:t>
      </w:r>
      <w:r>
        <w:rPr>
          <w:color w:val="1F487C"/>
        </w:rPr>
        <w:t>in</w:t>
      </w:r>
      <w:r>
        <w:rPr>
          <w:color w:val="1F487C"/>
          <w:spacing w:val="-8"/>
        </w:rPr>
        <w:t xml:space="preserve"> </w:t>
      </w:r>
      <w:r>
        <w:rPr>
          <w:color w:val="1F487C"/>
        </w:rPr>
        <w:t>the</w:t>
      </w:r>
      <w:r>
        <w:rPr>
          <w:color w:val="1F487C"/>
          <w:spacing w:val="-8"/>
        </w:rPr>
        <w:t xml:space="preserve"> </w:t>
      </w:r>
      <w:r>
        <w:rPr>
          <w:color w:val="1F487C"/>
        </w:rPr>
        <w:t>long</w:t>
      </w:r>
      <w:r>
        <w:rPr>
          <w:color w:val="1F487C"/>
          <w:spacing w:val="-9"/>
        </w:rPr>
        <w:t xml:space="preserve"> </w:t>
      </w:r>
      <w:r>
        <w:rPr>
          <w:color w:val="1F487C"/>
          <w:spacing w:val="-2"/>
        </w:rPr>
        <w:t>term.</w:t>
      </w:r>
    </w:p>
    <w:p w14:paraId="58E7C370" w14:textId="77777777" w:rsidR="00DD7E23" w:rsidRDefault="00000000">
      <w:pPr>
        <w:pStyle w:val="BodyText"/>
        <w:spacing w:before="101"/>
        <w:ind w:right="563"/>
      </w:pPr>
      <w:r>
        <w:rPr>
          <w:color w:val="1F487C"/>
        </w:rPr>
        <w:t>Solution:</w:t>
      </w:r>
      <w:r>
        <w:rPr>
          <w:color w:val="1F487C"/>
          <w:spacing w:val="-13"/>
        </w:rPr>
        <w:t xml:space="preserve"> </w:t>
      </w:r>
      <w:r>
        <w:rPr>
          <w:color w:val="1F487C"/>
        </w:rPr>
        <w:t>Using</w:t>
      </w:r>
      <w:r>
        <w:rPr>
          <w:color w:val="1F487C"/>
          <w:spacing w:val="-12"/>
        </w:rPr>
        <w:t xml:space="preserve"> </w:t>
      </w:r>
      <w:r>
        <w:rPr>
          <w:color w:val="1F487C"/>
        </w:rPr>
        <w:t>a</w:t>
      </w:r>
      <w:r>
        <w:rPr>
          <w:color w:val="1F487C"/>
          <w:spacing w:val="-13"/>
        </w:rPr>
        <w:t xml:space="preserve"> </w:t>
      </w:r>
      <w:r>
        <w:rPr>
          <w:color w:val="1F487C"/>
        </w:rPr>
        <w:t>combination</w:t>
      </w:r>
      <w:r>
        <w:rPr>
          <w:color w:val="1F487C"/>
          <w:spacing w:val="-12"/>
        </w:rPr>
        <w:t xml:space="preserve"> </w:t>
      </w:r>
      <w:r>
        <w:rPr>
          <w:color w:val="1F487C"/>
        </w:rPr>
        <w:t>of</w:t>
      </w:r>
      <w:r>
        <w:rPr>
          <w:color w:val="1F487C"/>
          <w:spacing w:val="-13"/>
        </w:rPr>
        <w:t xml:space="preserve"> </w:t>
      </w:r>
      <w:r>
        <w:rPr>
          <w:color w:val="1F487C"/>
        </w:rPr>
        <w:t>Stacked</w:t>
      </w:r>
      <w:r>
        <w:rPr>
          <w:color w:val="1F487C"/>
          <w:spacing w:val="-12"/>
        </w:rPr>
        <w:t xml:space="preserve"> </w:t>
      </w:r>
      <w:r>
        <w:rPr>
          <w:color w:val="1F487C"/>
        </w:rPr>
        <w:t>GRU</w:t>
      </w:r>
      <w:r>
        <w:rPr>
          <w:color w:val="1F487C"/>
          <w:spacing w:val="-13"/>
        </w:rPr>
        <w:t xml:space="preserve"> </w:t>
      </w:r>
      <w:r>
        <w:rPr>
          <w:color w:val="1F487C"/>
        </w:rPr>
        <w:t>with</w:t>
      </w:r>
      <w:r>
        <w:rPr>
          <w:color w:val="1F487C"/>
          <w:spacing w:val="-12"/>
        </w:rPr>
        <w:t xml:space="preserve"> </w:t>
      </w:r>
      <w:r>
        <w:rPr>
          <w:color w:val="1F487C"/>
        </w:rPr>
        <w:t>Holt- Winters model to improve long-term predictions while keeping short-term fluctuations in mind.</w:t>
      </w:r>
    </w:p>
    <w:p w14:paraId="4E418CEF" w14:textId="77777777" w:rsidR="00DD7E23" w:rsidRDefault="00DD7E23">
      <w:pPr>
        <w:pStyle w:val="BodyText"/>
        <w:spacing w:before="9"/>
        <w:ind w:left="0"/>
        <w:jc w:val="left"/>
      </w:pPr>
    </w:p>
    <w:p w14:paraId="43C88038" w14:textId="77777777" w:rsidR="00DD7E23" w:rsidRDefault="00000000">
      <w:pPr>
        <w:pStyle w:val="Heading1"/>
        <w:numPr>
          <w:ilvl w:val="0"/>
          <w:numId w:val="3"/>
        </w:numPr>
        <w:tabs>
          <w:tab w:val="left" w:pos="500"/>
        </w:tabs>
        <w:spacing w:before="0"/>
        <w:ind w:left="500" w:hanging="239"/>
        <w:rPr>
          <w:color w:val="1F487C"/>
        </w:rPr>
      </w:pPr>
      <w:r>
        <w:rPr>
          <w:color w:val="1F487C"/>
        </w:rPr>
        <w:t>PROPOSED</w:t>
      </w:r>
      <w:r>
        <w:rPr>
          <w:color w:val="1F487C"/>
          <w:spacing w:val="-12"/>
        </w:rPr>
        <w:t xml:space="preserve"> </w:t>
      </w:r>
      <w:r>
        <w:rPr>
          <w:color w:val="1F487C"/>
          <w:spacing w:val="-2"/>
        </w:rPr>
        <w:t>METHODOLOGY</w:t>
      </w:r>
    </w:p>
    <w:p w14:paraId="7DEBC48C" w14:textId="77777777" w:rsidR="00DD7E23" w:rsidRDefault="00000000">
      <w:pPr>
        <w:pStyle w:val="BodyText"/>
        <w:spacing w:before="63"/>
      </w:pPr>
      <w:r>
        <w:rPr>
          <w:color w:val="1F487C"/>
        </w:rPr>
        <w:t>System</w:t>
      </w:r>
      <w:r>
        <w:rPr>
          <w:color w:val="1F487C"/>
          <w:spacing w:val="-6"/>
        </w:rPr>
        <w:t xml:space="preserve"> </w:t>
      </w:r>
      <w:r>
        <w:rPr>
          <w:color w:val="1F487C"/>
          <w:spacing w:val="-2"/>
        </w:rPr>
        <w:t>Overview</w:t>
      </w:r>
    </w:p>
    <w:p w14:paraId="58E037C1" w14:textId="77777777" w:rsidR="00DD7E23" w:rsidRDefault="00000000">
      <w:pPr>
        <w:pStyle w:val="BodyText"/>
        <w:spacing w:before="99"/>
        <w:ind w:right="565"/>
      </w:pPr>
      <w:r>
        <w:rPr>
          <w:color w:val="1F487C"/>
        </w:rPr>
        <w:t>The architecture design as described pictorially begins with</w:t>
      </w:r>
      <w:r>
        <w:rPr>
          <w:color w:val="1F487C"/>
          <w:spacing w:val="-13"/>
        </w:rPr>
        <w:t xml:space="preserve"> </w:t>
      </w:r>
      <w:r>
        <w:rPr>
          <w:color w:val="1F487C"/>
        </w:rPr>
        <w:t>data</w:t>
      </w:r>
      <w:r>
        <w:rPr>
          <w:color w:val="1F487C"/>
          <w:spacing w:val="-12"/>
        </w:rPr>
        <w:t xml:space="preserve"> </w:t>
      </w:r>
      <w:r>
        <w:rPr>
          <w:color w:val="1F487C"/>
        </w:rPr>
        <w:t>preprocessing,</w:t>
      </w:r>
      <w:r>
        <w:rPr>
          <w:color w:val="1F487C"/>
          <w:spacing w:val="-13"/>
        </w:rPr>
        <w:t xml:space="preserve"> </w:t>
      </w:r>
      <w:r>
        <w:rPr>
          <w:color w:val="1F487C"/>
        </w:rPr>
        <w:t>where</w:t>
      </w:r>
      <w:r>
        <w:rPr>
          <w:color w:val="1F487C"/>
          <w:spacing w:val="-12"/>
        </w:rPr>
        <w:t xml:space="preserve"> </w:t>
      </w:r>
      <w:r>
        <w:rPr>
          <w:color w:val="1F487C"/>
        </w:rPr>
        <w:t>the</w:t>
      </w:r>
      <w:r>
        <w:rPr>
          <w:color w:val="1F487C"/>
          <w:spacing w:val="-13"/>
        </w:rPr>
        <w:t xml:space="preserve"> </w:t>
      </w:r>
      <w:r>
        <w:rPr>
          <w:color w:val="1F487C"/>
        </w:rPr>
        <w:t>raw</w:t>
      </w:r>
      <w:r>
        <w:rPr>
          <w:color w:val="1F487C"/>
          <w:spacing w:val="-12"/>
        </w:rPr>
        <w:t xml:space="preserve"> </w:t>
      </w:r>
      <w:r>
        <w:rPr>
          <w:color w:val="1F487C"/>
        </w:rPr>
        <w:t>data</w:t>
      </w:r>
      <w:r>
        <w:rPr>
          <w:color w:val="1F487C"/>
          <w:spacing w:val="-13"/>
        </w:rPr>
        <w:t xml:space="preserve"> </w:t>
      </w:r>
      <w:r>
        <w:rPr>
          <w:color w:val="1F487C"/>
        </w:rPr>
        <w:t>is</w:t>
      </w:r>
      <w:r>
        <w:rPr>
          <w:color w:val="1F487C"/>
          <w:spacing w:val="-12"/>
        </w:rPr>
        <w:t xml:space="preserve"> </w:t>
      </w:r>
      <w:r>
        <w:rPr>
          <w:color w:val="1F487C"/>
        </w:rPr>
        <w:t>cleaned</w:t>
      </w:r>
      <w:r>
        <w:rPr>
          <w:color w:val="1F487C"/>
          <w:spacing w:val="-13"/>
        </w:rPr>
        <w:t xml:space="preserve"> </w:t>
      </w:r>
      <w:r>
        <w:rPr>
          <w:color w:val="1F487C"/>
        </w:rPr>
        <w:t>and prepared for analysis. Following this, novel features like moving averages, P/E ratios, and Bollinger bands are created to enrich the dataset, making it more informative for predictive modeling.</w:t>
      </w:r>
    </w:p>
    <w:p w14:paraId="2CC7BB8F" w14:textId="77777777" w:rsidR="00DD7E23" w:rsidRDefault="00000000">
      <w:pPr>
        <w:pStyle w:val="BodyText"/>
        <w:spacing w:before="99"/>
        <w:ind w:right="569"/>
      </w:pPr>
      <w:r>
        <w:rPr>
          <w:color w:val="1F487C"/>
        </w:rPr>
        <w:t>Following</w:t>
      </w:r>
      <w:r>
        <w:rPr>
          <w:color w:val="1F487C"/>
          <w:spacing w:val="-4"/>
        </w:rPr>
        <w:t xml:space="preserve"> </w:t>
      </w:r>
      <w:r>
        <w:rPr>
          <w:color w:val="1F487C"/>
        </w:rPr>
        <w:t>this</w:t>
      </w:r>
      <w:r>
        <w:rPr>
          <w:color w:val="1F487C"/>
          <w:spacing w:val="-5"/>
        </w:rPr>
        <w:t xml:space="preserve"> </w:t>
      </w:r>
      <w:r>
        <w:rPr>
          <w:color w:val="1F487C"/>
        </w:rPr>
        <w:t>the</w:t>
      </w:r>
      <w:r>
        <w:rPr>
          <w:color w:val="1F487C"/>
          <w:spacing w:val="-4"/>
        </w:rPr>
        <w:t xml:space="preserve"> </w:t>
      </w:r>
      <w:r>
        <w:rPr>
          <w:color w:val="1F487C"/>
        </w:rPr>
        <w:t>data</w:t>
      </w:r>
      <w:r>
        <w:rPr>
          <w:color w:val="1F487C"/>
          <w:spacing w:val="-4"/>
        </w:rPr>
        <w:t xml:space="preserve"> </w:t>
      </w:r>
      <w:r>
        <w:rPr>
          <w:color w:val="1F487C"/>
        </w:rPr>
        <w:t>is</w:t>
      </w:r>
      <w:r>
        <w:rPr>
          <w:color w:val="1F487C"/>
          <w:spacing w:val="-5"/>
        </w:rPr>
        <w:t xml:space="preserve"> </w:t>
      </w:r>
      <w:r>
        <w:rPr>
          <w:color w:val="1F487C"/>
        </w:rPr>
        <w:t>fed</w:t>
      </w:r>
      <w:r>
        <w:rPr>
          <w:color w:val="1F487C"/>
          <w:spacing w:val="-4"/>
        </w:rPr>
        <w:t xml:space="preserve"> </w:t>
      </w:r>
      <w:r>
        <w:rPr>
          <w:color w:val="1F487C"/>
        </w:rPr>
        <w:t>into</w:t>
      </w:r>
      <w:r>
        <w:rPr>
          <w:color w:val="1F487C"/>
          <w:spacing w:val="-4"/>
        </w:rPr>
        <w:t xml:space="preserve"> </w:t>
      </w:r>
      <w:r>
        <w:rPr>
          <w:color w:val="1F487C"/>
        </w:rPr>
        <w:t>the</w:t>
      </w:r>
      <w:r>
        <w:rPr>
          <w:color w:val="1F487C"/>
          <w:spacing w:val="-4"/>
        </w:rPr>
        <w:t xml:space="preserve"> </w:t>
      </w:r>
      <w:r>
        <w:rPr>
          <w:color w:val="1F487C"/>
        </w:rPr>
        <w:t>Anomaly</w:t>
      </w:r>
      <w:r>
        <w:rPr>
          <w:color w:val="1F487C"/>
          <w:spacing w:val="-4"/>
        </w:rPr>
        <w:t xml:space="preserve"> </w:t>
      </w:r>
      <w:r>
        <w:rPr>
          <w:color w:val="1F487C"/>
        </w:rPr>
        <w:t>Detection module which provides a score out of 50 for the input index</w:t>
      </w:r>
      <w:r>
        <w:rPr>
          <w:color w:val="1F487C"/>
          <w:spacing w:val="-13"/>
        </w:rPr>
        <w:t xml:space="preserve"> </w:t>
      </w:r>
      <w:r>
        <w:rPr>
          <w:color w:val="1F487C"/>
        </w:rPr>
        <w:t>fund.</w:t>
      </w:r>
      <w:r>
        <w:rPr>
          <w:color w:val="1F487C"/>
          <w:spacing w:val="-12"/>
        </w:rPr>
        <w:t xml:space="preserve"> </w:t>
      </w:r>
      <w:r>
        <w:rPr>
          <w:color w:val="1F487C"/>
        </w:rPr>
        <w:t>The</w:t>
      </w:r>
      <w:r>
        <w:rPr>
          <w:color w:val="1F487C"/>
          <w:spacing w:val="-13"/>
        </w:rPr>
        <w:t xml:space="preserve"> </w:t>
      </w:r>
      <w:r>
        <w:rPr>
          <w:color w:val="1F487C"/>
        </w:rPr>
        <w:t>higher</w:t>
      </w:r>
      <w:r>
        <w:rPr>
          <w:color w:val="1F487C"/>
          <w:spacing w:val="-12"/>
        </w:rPr>
        <w:t xml:space="preserve"> </w:t>
      </w:r>
      <w:r>
        <w:rPr>
          <w:color w:val="1F487C"/>
        </w:rPr>
        <w:t>the</w:t>
      </w:r>
      <w:r>
        <w:rPr>
          <w:color w:val="1F487C"/>
          <w:spacing w:val="-13"/>
        </w:rPr>
        <w:t xml:space="preserve"> </w:t>
      </w:r>
      <w:r>
        <w:rPr>
          <w:color w:val="1F487C"/>
        </w:rPr>
        <w:t>score</w:t>
      </w:r>
      <w:r>
        <w:rPr>
          <w:color w:val="1F487C"/>
          <w:spacing w:val="-12"/>
        </w:rPr>
        <w:t xml:space="preserve"> </w:t>
      </w:r>
      <w:r>
        <w:rPr>
          <w:color w:val="1F487C"/>
        </w:rPr>
        <w:t>the</w:t>
      </w:r>
      <w:r>
        <w:rPr>
          <w:color w:val="1F487C"/>
          <w:spacing w:val="-13"/>
        </w:rPr>
        <w:t xml:space="preserve"> </w:t>
      </w:r>
      <w:r>
        <w:rPr>
          <w:color w:val="1F487C"/>
        </w:rPr>
        <w:t>greater</w:t>
      </w:r>
      <w:r>
        <w:rPr>
          <w:color w:val="1F487C"/>
          <w:spacing w:val="-12"/>
        </w:rPr>
        <w:t xml:space="preserve"> </w:t>
      </w:r>
      <w:r>
        <w:rPr>
          <w:color w:val="1F487C"/>
        </w:rPr>
        <w:t>the</w:t>
      </w:r>
      <w:r>
        <w:rPr>
          <w:color w:val="1F487C"/>
          <w:spacing w:val="-13"/>
        </w:rPr>
        <w:t xml:space="preserve"> </w:t>
      </w:r>
      <w:r>
        <w:rPr>
          <w:color w:val="1F487C"/>
        </w:rPr>
        <w:t>anomalous nature of the fund.</w:t>
      </w:r>
    </w:p>
    <w:p w14:paraId="05732BA1" w14:textId="77777777" w:rsidR="00DD7E23" w:rsidRDefault="00000000">
      <w:pPr>
        <w:pStyle w:val="BodyText"/>
        <w:spacing w:before="100"/>
        <w:ind w:right="565"/>
      </w:pPr>
      <w:r>
        <w:rPr>
          <w:color w:val="1F487C"/>
        </w:rPr>
        <w:t>Following</w:t>
      </w:r>
      <w:r>
        <w:rPr>
          <w:color w:val="1F487C"/>
          <w:spacing w:val="-9"/>
        </w:rPr>
        <w:t xml:space="preserve"> </w:t>
      </w:r>
      <w:r>
        <w:rPr>
          <w:color w:val="1F487C"/>
        </w:rPr>
        <w:t>this</w:t>
      </w:r>
      <w:r>
        <w:rPr>
          <w:color w:val="1F487C"/>
          <w:spacing w:val="-11"/>
        </w:rPr>
        <w:t xml:space="preserve"> </w:t>
      </w:r>
      <w:r>
        <w:rPr>
          <w:color w:val="1F487C"/>
        </w:rPr>
        <w:t>the</w:t>
      </w:r>
      <w:r>
        <w:rPr>
          <w:color w:val="1F487C"/>
          <w:spacing w:val="-12"/>
        </w:rPr>
        <w:t xml:space="preserve"> </w:t>
      </w:r>
      <w:r>
        <w:rPr>
          <w:color w:val="1F487C"/>
        </w:rPr>
        <w:t>data</w:t>
      </w:r>
      <w:r>
        <w:rPr>
          <w:color w:val="1F487C"/>
          <w:spacing w:val="-10"/>
        </w:rPr>
        <w:t xml:space="preserve"> </w:t>
      </w:r>
      <w:r>
        <w:rPr>
          <w:color w:val="1F487C"/>
        </w:rPr>
        <w:t>is</w:t>
      </w:r>
      <w:r>
        <w:rPr>
          <w:color w:val="1F487C"/>
          <w:spacing w:val="-11"/>
        </w:rPr>
        <w:t xml:space="preserve"> </w:t>
      </w:r>
      <w:r>
        <w:rPr>
          <w:color w:val="1F487C"/>
        </w:rPr>
        <w:t>fed</w:t>
      </w:r>
      <w:r>
        <w:rPr>
          <w:color w:val="1F487C"/>
          <w:spacing w:val="-11"/>
        </w:rPr>
        <w:t xml:space="preserve"> </w:t>
      </w:r>
      <w:r>
        <w:rPr>
          <w:color w:val="1F487C"/>
        </w:rPr>
        <w:t>into</w:t>
      </w:r>
      <w:r>
        <w:rPr>
          <w:color w:val="1F487C"/>
          <w:spacing w:val="-9"/>
        </w:rPr>
        <w:t xml:space="preserve"> </w:t>
      </w:r>
      <w:r>
        <w:rPr>
          <w:color w:val="1F487C"/>
        </w:rPr>
        <w:t>2</w:t>
      </w:r>
      <w:r>
        <w:rPr>
          <w:color w:val="1F487C"/>
          <w:spacing w:val="-11"/>
        </w:rPr>
        <w:t xml:space="preserve"> </w:t>
      </w:r>
      <w:r>
        <w:rPr>
          <w:color w:val="1F487C"/>
        </w:rPr>
        <w:t>models</w:t>
      </w:r>
      <w:r>
        <w:rPr>
          <w:color w:val="1F487C"/>
          <w:spacing w:val="-11"/>
        </w:rPr>
        <w:t xml:space="preserve"> </w:t>
      </w:r>
      <w:proofErr w:type="spellStart"/>
      <w:r>
        <w:rPr>
          <w:color w:val="1F487C"/>
        </w:rPr>
        <w:t>i.e</w:t>
      </w:r>
      <w:proofErr w:type="spellEnd"/>
      <w:r>
        <w:rPr>
          <w:color w:val="1F487C"/>
          <w:spacing w:val="-12"/>
        </w:rPr>
        <w:t xml:space="preserve"> </w:t>
      </w:r>
      <w:r>
        <w:rPr>
          <w:color w:val="1F487C"/>
        </w:rPr>
        <w:t>the</w:t>
      </w:r>
      <w:r>
        <w:rPr>
          <w:color w:val="1F487C"/>
          <w:spacing w:val="-10"/>
        </w:rPr>
        <w:t xml:space="preserve"> </w:t>
      </w:r>
      <w:r>
        <w:rPr>
          <w:color w:val="1F487C"/>
        </w:rPr>
        <w:t>Stacked GRU</w:t>
      </w:r>
      <w:r>
        <w:rPr>
          <w:color w:val="1F487C"/>
          <w:spacing w:val="-5"/>
        </w:rPr>
        <w:t xml:space="preserve"> </w:t>
      </w:r>
      <w:r>
        <w:rPr>
          <w:color w:val="1F487C"/>
        </w:rPr>
        <w:t>and</w:t>
      </w:r>
      <w:r>
        <w:rPr>
          <w:color w:val="1F487C"/>
          <w:spacing w:val="-4"/>
        </w:rPr>
        <w:t xml:space="preserve"> </w:t>
      </w:r>
      <w:r>
        <w:rPr>
          <w:color w:val="1F487C"/>
        </w:rPr>
        <w:t>Holt</w:t>
      </w:r>
      <w:r>
        <w:rPr>
          <w:color w:val="1F487C"/>
          <w:spacing w:val="-4"/>
        </w:rPr>
        <w:t xml:space="preserve"> </w:t>
      </w:r>
      <w:r>
        <w:rPr>
          <w:color w:val="1F487C"/>
        </w:rPr>
        <w:t>Winters</w:t>
      </w:r>
      <w:r>
        <w:rPr>
          <w:color w:val="1F487C"/>
          <w:spacing w:val="-6"/>
        </w:rPr>
        <w:t xml:space="preserve"> </w:t>
      </w:r>
      <w:proofErr w:type="gramStart"/>
      <w:r>
        <w:rPr>
          <w:color w:val="1F487C"/>
        </w:rPr>
        <w:t>model</w:t>
      </w:r>
      <w:r>
        <w:rPr>
          <w:color w:val="1F487C"/>
          <w:spacing w:val="-5"/>
        </w:rPr>
        <w:t xml:space="preserve"> </w:t>
      </w:r>
      <w:r>
        <w:rPr>
          <w:color w:val="1F487C"/>
        </w:rPr>
        <w:t>,</w:t>
      </w:r>
      <w:proofErr w:type="gramEnd"/>
      <w:r>
        <w:rPr>
          <w:color w:val="1F487C"/>
          <w:spacing w:val="-5"/>
        </w:rPr>
        <w:t xml:space="preserve"> </w:t>
      </w:r>
      <w:r>
        <w:rPr>
          <w:color w:val="1F487C"/>
        </w:rPr>
        <w:t>both</w:t>
      </w:r>
      <w:r>
        <w:rPr>
          <w:color w:val="1F487C"/>
          <w:spacing w:val="-5"/>
        </w:rPr>
        <w:t xml:space="preserve"> </w:t>
      </w:r>
      <w:r>
        <w:rPr>
          <w:color w:val="1F487C"/>
        </w:rPr>
        <w:t>of</w:t>
      </w:r>
      <w:r>
        <w:rPr>
          <w:color w:val="1F487C"/>
          <w:spacing w:val="-5"/>
        </w:rPr>
        <w:t xml:space="preserve"> </w:t>
      </w:r>
      <w:r>
        <w:rPr>
          <w:color w:val="1F487C"/>
        </w:rPr>
        <w:t>which</w:t>
      </w:r>
      <w:r>
        <w:rPr>
          <w:color w:val="1F487C"/>
          <w:spacing w:val="-4"/>
        </w:rPr>
        <w:t xml:space="preserve"> </w:t>
      </w:r>
      <w:r>
        <w:rPr>
          <w:color w:val="1F487C"/>
        </w:rPr>
        <w:t>train</w:t>
      </w:r>
      <w:r>
        <w:rPr>
          <w:color w:val="1F487C"/>
          <w:spacing w:val="-4"/>
        </w:rPr>
        <w:t xml:space="preserve"> </w:t>
      </w:r>
      <w:r>
        <w:rPr>
          <w:color w:val="1F487C"/>
        </w:rPr>
        <w:t>on</w:t>
      </w:r>
      <w:r>
        <w:rPr>
          <w:color w:val="1F487C"/>
          <w:spacing w:val="-4"/>
        </w:rPr>
        <w:t xml:space="preserve"> </w:t>
      </w:r>
      <w:r>
        <w:rPr>
          <w:color w:val="1F487C"/>
        </w:rPr>
        <w:t>the historical data and provide us with a forecast</w:t>
      </w:r>
    </w:p>
    <w:p w14:paraId="2E5D6853" w14:textId="77777777" w:rsidR="00DD7E23" w:rsidRDefault="00000000">
      <w:pPr>
        <w:pStyle w:val="BodyText"/>
        <w:spacing w:before="100"/>
        <w:ind w:right="569"/>
      </w:pPr>
      <w:proofErr w:type="gramStart"/>
      <w:r>
        <w:rPr>
          <w:color w:val="1F487C"/>
        </w:rPr>
        <w:t>Finally</w:t>
      </w:r>
      <w:proofErr w:type="gramEnd"/>
      <w:r>
        <w:rPr>
          <w:color w:val="1F487C"/>
        </w:rPr>
        <w:t xml:space="preserve"> the individual forecasts are combined using various methods.</w:t>
      </w:r>
    </w:p>
    <w:p w14:paraId="507811C4" w14:textId="77777777" w:rsidR="00DD7E23" w:rsidRDefault="00DD7E23">
      <w:pPr>
        <w:pStyle w:val="BodyText"/>
        <w:sectPr w:rsidR="00DD7E23">
          <w:headerReference w:type="default" r:id="rId12"/>
          <w:footerReference w:type="default" r:id="rId13"/>
          <w:pgSz w:w="11920" w:h="16850"/>
          <w:pgMar w:top="1180" w:right="283" w:bottom="900" w:left="992" w:header="538" w:footer="707" w:gutter="0"/>
          <w:cols w:num="2" w:space="720" w:equalWidth="0">
            <w:col w:w="4787" w:space="537"/>
            <w:col w:w="5321"/>
          </w:cols>
        </w:sectPr>
      </w:pPr>
    </w:p>
    <w:p w14:paraId="294E6F56" w14:textId="77777777" w:rsidR="00DD7E23" w:rsidRDefault="00DD7E23">
      <w:pPr>
        <w:pStyle w:val="BodyText"/>
        <w:spacing w:before="145"/>
        <w:ind w:left="0"/>
        <w:jc w:val="left"/>
      </w:pPr>
    </w:p>
    <w:p w14:paraId="4111F5A2" w14:textId="77777777" w:rsidR="00DD7E23" w:rsidRDefault="00000000">
      <w:pPr>
        <w:pStyle w:val="BodyText"/>
        <w:spacing w:line="28" w:lineRule="exact"/>
        <w:ind w:left="146"/>
        <w:jc w:val="left"/>
        <w:rPr>
          <w:sz w:val="2"/>
        </w:rPr>
      </w:pPr>
      <w:r>
        <w:rPr>
          <w:noProof/>
          <w:sz w:val="2"/>
        </w:rPr>
        <mc:AlternateContent>
          <mc:Choice Requires="wpg">
            <w:drawing>
              <wp:inline distT="0" distB="0" distL="0" distR="0" wp14:anchorId="1E025301" wp14:editId="5A36FF57">
                <wp:extent cx="6184265" cy="1841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265" cy="18415"/>
                          <a:chOff x="0" y="0"/>
                          <a:chExt cx="6184265" cy="18415"/>
                        </a:xfrm>
                      </wpg:grpSpPr>
                      <wps:wsp>
                        <wps:cNvPr id="16" name="Graphic 16"/>
                        <wps:cNvSpPr/>
                        <wps:spPr>
                          <a:xfrm>
                            <a:off x="0" y="0"/>
                            <a:ext cx="6184265" cy="18415"/>
                          </a:xfrm>
                          <a:custGeom>
                            <a:avLst/>
                            <a:gdLst/>
                            <a:ahLst/>
                            <a:cxnLst/>
                            <a:rect l="l" t="t" r="r" b="b"/>
                            <a:pathLst>
                              <a:path w="6184265" h="18415">
                                <a:moveTo>
                                  <a:pt x="6183757" y="0"/>
                                </a:moveTo>
                                <a:lnTo>
                                  <a:pt x="0" y="0"/>
                                </a:lnTo>
                                <a:lnTo>
                                  <a:pt x="0" y="18286"/>
                                </a:lnTo>
                                <a:lnTo>
                                  <a:pt x="6183757" y="18286"/>
                                </a:lnTo>
                                <a:lnTo>
                                  <a:pt x="6183757" y="0"/>
                                </a:lnTo>
                                <a:close/>
                              </a:path>
                            </a:pathLst>
                          </a:custGeom>
                          <a:solidFill>
                            <a:srgbClr val="C00000"/>
                          </a:solidFill>
                        </wps:spPr>
                        <wps:bodyPr wrap="square" lIns="0" tIns="0" rIns="0" bIns="0" rtlCol="0">
                          <a:prstTxWarp prst="textNoShape">
                            <a:avLst/>
                          </a:prstTxWarp>
                          <a:noAutofit/>
                        </wps:bodyPr>
                      </wps:wsp>
                    </wpg:wgp>
                  </a:graphicData>
                </a:graphic>
              </wp:inline>
            </w:drawing>
          </mc:Choice>
          <mc:Fallback>
            <w:pict>
              <v:group w14:anchorId="7A9F94F4" id="Group 15" o:spid="_x0000_s1026" style="width:486.95pt;height:1.45pt;mso-position-horizontal-relative:char;mso-position-vertical-relative:line" coordsize="618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">
                <v:shape id="Graphic 16" o:spid="_x0000_s1027" style="position:absolute;width:61842;height:184;visibility:visible;mso-wrap-style:square;v-text-anchor:top" coordsize="61842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" path="m6183757,l,,,18286r6183757,l6183757,xe" fillcolor="#c00000" stroked="f">
                  <v:path arrowok="t"/>
                </v:shape>
                <w10:anchorlock/>
              </v:group>
            </w:pict>
          </mc:Fallback>
        </mc:AlternateContent>
      </w:r>
    </w:p>
    <w:p w14:paraId="690914F3" w14:textId="77777777" w:rsidR="00DD7E23" w:rsidRDefault="00DD7E23">
      <w:pPr>
        <w:pStyle w:val="BodyText"/>
        <w:spacing w:line="28" w:lineRule="exact"/>
        <w:jc w:val="left"/>
        <w:rPr>
          <w:sz w:val="2"/>
        </w:rPr>
        <w:sectPr w:rsidR="00DD7E23">
          <w:type w:val="continuous"/>
          <w:pgSz w:w="11920" w:h="16850"/>
          <w:pgMar w:top="780" w:right="283" w:bottom="1000" w:left="992" w:header="538" w:footer="707" w:gutter="0"/>
          <w:cols w:space="720"/>
        </w:sectPr>
      </w:pPr>
    </w:p>
    <w:p w14:paraId="1C75AAF6" w14:textId="77777777" w:rsidR="00DD7E23" w:rsidRDefault="00DD7E23">
      <w:pPr>
        <w:pStyle w:val="BodyText"/>
        <w:spacing w:before="2"/>
        <w:ind w:left="0"/>
        <w:jc w:val="left"/>
        <w:rPr>
          <w:sz w:val="12"/>
        </w:rPr>
      </w:pPr>
    </w:p>
    <w:p w14:paraId="692C5C6E" w14:textId="77777777" w:rsidR="00DD7E23" w:rsidRDefault="00000000">
      <w:pPr>
        <w:pStyle w:val="BodyText"/>
        <w:ind w:left="252" w:right="-58"/>
        <w:jc w:val="left"/>
      </w:pPr>
      <w:r>
        <w:rPr>
          <w:noProof/>
        </w:rPr>
        <w:drawing>
          <wp:inline distT="0" distB="0" distL="0" distR="0" wp14:anchorId="0AEE8C5E" wp14:editId="7C8BAADE">
            <wp:extent cx="3047473" cy="1035176"/>
            <wp:effectExtent l="0" t="0" r="0" b="0"/>
            <wp:docPr id="17" name="Image 17" descr="A computer screen shot of a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omputer screen shot of a diagram"/>
                    <pic:cNvPicPr/>
                  </pic:nvPicPr>
                  <pic:blipFill>
                    <a:blip r:embed="rId14" cstate="print"/>
                    <a:stretch>
                      <a:fillRect/>
                    </a:stretch>
                  </pic:blipFill>
                  <pic:spPr>
                    <a:xfrm>
                      <a:off x="0" y="0"/>
                      <a:ext cx="3047473" cy="1035176"/>
                    </a:xfrm>
                    <a:prstGeom prst="rect">
                      <a:avLst/>
                    </a:prstGeom>
                  </pic:spPr>
                </pic:pic>
              </a:graphicData>
            </a:graphic>
          </wp:inline>
        </w:drawing>
      </w:r>
    </w:p>
    <w:p w14:paraId="65E2E996" w14:textId="77777777" w:rsidR="00DD7E23" w:rsidRDefault="00000000">
      <w:pPr>
        <w:pStyle w:val="BodyText"/>
        <w:spacing w:before="182" w:line="345" w:lineRule="auto"/>
        <w:ind w:right="2455"/>
      </w:pPr>
      <w:r>
        <w:rPr>
          <w:color w:val="1F487C"/>
        </w:rPr>
        <w:t>Description of each module Preprocessed</w:t>
      </w:r>
      <w:r>
        <w:rPr>
          <w:color w:val="1F487C"/>
          <w:spacing w:val="-7"/>
        </w:rPr>
        <w:t xml:space="preserve"> </w:t>
      </w:r>
      <w:r>
        <w:rPr>
          <w:color w:val="1F487C"/>
        </w:rPr>
        <w:t>Index</w:t>
      </w:r>
      <w:r>
        <w:rPr>
          <w:color w:val="1F487C"/>
          <w:spacing w:val="-6"/>
        </w:rPr>
        <w:t xml:space="preserve"> </w:t>
      </w:r>
      <w:r>
        <w:rPr>
          <w:color w:val="1F487C"/>
        </w:rPr>
        <w:t>Fund</w:t>
      </w:r>
      <w:r>
        <w:rPr>
          <w:color w:val="1F487C"/>
          <w:spacing w:val="-6"/>
        </w:rPr>
        <w:t xml:space="preserve"> </w:t>
      </w:r>
      <w:r>
        <w:rPr>
          <w:color w:val="1F487C"/>
          <w:spacing w:val="-4"/>
        </w:rPr>
        <w:t>Data</w:t>
      </w:r>
    </w:p>
    <w:p w14:paraId="4D280279" w14:textId="77777777" w:rsidR="00DD7E23" w:rsidRDefault="00000000">
      <w:pPr>
        <w:pStyle w:val="BodyText"/>
        <w:ind w:right="301"/>
      </w:pPr>
      <w:r>
        <w:rPr>
          <w:color w:val="1F487C"/>
        </w:rPr>
        <w:t>Data preprocessing is a critical first step in any machine learning workflow. In this project, we dealt with various data</w:t>
      </w:r>
      <w:r>
        <w:rPr>
          <w:color w:val="1F487C"/>
          <w:spacing w:val="-11"/>
        </w:rPr>
        <w:t xml:space="preserve"> </w:t>
      </w:r>
      <w:r>
        <w:rPr>
          <w:color w:val="1F487C"/>
        </w:rPr>
        <w:t>quality</w:t>
      </w:r>
      <w:r>
        <w:rPr>
          <w:color w:val="1F487C"/>
          <w:spacing w:val="-13"/>
        </w:rPr>
        <w:t xml:space="preserve"> </w:t>
      </w:r>
      <w:r>
        <w:rPr>
          <w:color w:val="1F487C"/>
        </w:rPr>
        <w:t>issues.</w:t>
      </w:r>
      <w:r>
        <w:rPr>
          <w:color w:val="1F487C"/>
          <w:spacing w:val="-12"/>
        </w:rPr>
        <w:t xml:space="preserve"> </w:t>
      </w:r>
      <w:r>
        <w:rPr>
          <w:color w:val="1F487C"/>
        </w:rPr>
        <w:t>This</w:t>
      </w:r>
      <w:r>
        <w:rPr>
          <w:color w:val="1F487C"/>
          <w:spacing w:val="-13"/>
        </w:rPr>
        <w:t xml:space="preserve"> </w:t>
      </w:r>
      <w:r>
        <w:rPr>
          <w:color w:val="1F487C"/>
        </w:rPr>
        <w:t>included</w:t>
      </w:r>
      <w:r>
        <w:rPr>
          <w:color w:val="1F487C"/>
          <w:spacing w:val="-10"/>
        </w:rPr>
        <w:t xml:space="preserve"> </w:t>
      </w:r>
      <w:r>
        <w:rPr>
          <w:color w:val="1F487C"/>
        </w:rPr>
        <w:t>handling</w:t>
      </w:r>
      <w:r>
        <w:rPr>
          <w:color w:val="1F487C"/>
          <w:spacing w:val="-13"/>
        </w:rPr>
        <w:t xml:space="preserve"> </w:t>
      </w:r>
      <w:r>
        <w:rPr>
          <w:color w:val="1F487C"/>
        </w:rPr>
        <w:t>missing</w:t>
      </w:r>
      <w:r>
        <w:rPr>
          <w:color w:val="1F487C"/>
          <w:spacing w:val="-11"/>
        </w:rPr>
        <w:t xml:space="preserve"> </w:t>
      </w:r>
      <w:r>
        <w:rPr>
          <w:color w:val="1F487C"/>
        </w:rPr>
        <w:t>values (</w:t>
      </w:r>
      <w:proofErr w:type="spellStart"/>
      <w:r>
        <w:rPr>
          <w:color w:val="1F487C"/>
        </w:rPr>
        <w:t>NaNs</w:t>
      </w:r>
      <w:proofErr w:type="spellEnd"/>
      <w:r>
        <w:rPr>
          <w:color w:val="1F487C"/>
        </w:rPr>
        <w:t>) by removing records with significant gaps. We also reversed the order of the dataset to align with the chronological sequence of stock prices, which is crucial for time series analysis. Furthermore, we decoded all attribute types to ensure that they are appropriately formatted for processing. Special attention was given to anomalous events, such as the 2008 financial crisis and the 2020 COVID pandemic.</w:t>
      </w:r>
    </w:p>
    <w:p w14:paraId="12F3B3C7" w14:textId="77777777" w:rsidR="00DD7E23" w:rsidRDefault="00000000">
      <w:pPr>
        <w:pStyle w:val="BodyText"/>
        <w:spacing w:before="99"/>
        <w:ind w:right="301"/>
      </w:pPr>
      <w:r>
        <w:rPr>
          <w:color w:val="1F487C"/>
          <w:spacing w:val="-2"/>
        </w:rPr>
        <w:t>The</w:t>
      </w:r>
      <w:r>
        <w:rPr>
          <w:color w:val="1F487C"/>
          <w:spacing w:val="-5"/>
        </w:rPr>
        <w:t xml:space="preserve"> </w:t>
      </w:r>
      <w:r>
        <w:rPr>
          <w:color w:val="1F487C"/>
          <w:spacing w:val="-2"/>
        </w:rPr>
        <w:t>preprocessed</w:t>
      </w:r>
      <w:r>
        <w:rPr>
          <w:color w:val="1F487C"/>
          <w:spacing w:val="-3"/>
        </w:rPr>
        <w:t xml:space="preserve"> </w:t>
      </w:r>
      <w:r>
        <w:rPr>
          <w:color w:val="1F487C"/>
          <w:spacing w:val="-2"/>
        </w:rPr>
        <w:t>index</w:t>
      </w:r>
      <w:r>
        <w:rPr>
          <w:color w:val="1F487C"/>
          <w:spacing w:val="-6"/>
        </w:rPr>
        <w:t xml:space="preserve"> </w:t>
      </w:r>
      <w:r>
        <w:rPr>
          <w:color w:val="1F487C"/>
          <w:spacing w:val="-2"/>
        </w:rPr>
        <w:t>fund</w:t>
      </w:r>
      <w:r>
        <w:rPr>
          <w:color w:val="1F487C"/>
          <w:spacing w:val="-3"/>
        </w:rPr>
        <w:t xml:space="preserve"> </w:t>
      </w:r>
      <w:r>
        <w:rPr>
          <w:color w:val="1F487C"/>
          <w:spacing w:val="-2"/>
        </w:rPr>
        <w:t>data</w:t>
      </w:r>
      <w:r>
        <w:rPr>
          <w:color w:val="1F487C"/>
          <w:spacing w:val="-5"/>
        </w:rPr>
        <w:t xml:space="preserve"> </w:t>
      </w:r>
      <w:r>
        <w:rPr>
          <w:color w:val="1F487C"/>
          <w:spacing w:val="-2"/>
        </w:rPr>
        <w:t>includes</w:t>
      </w:r>
      <w:r>
        <w:rPr>
          <w:color w:val="1F487C"/>
          <w:spacing w:val="-5"/>
        </w:rPr>
        <w:t xml:space="preserve"> </w:t>
      </w:r>
      <w:r>
        <w:rPr>
          <w:color w:val="1F487C"/>
          <w:spacing w:val="-2"/>
        </w:rPr>
        <w:t>data</w:t>
      </w:r>
      <w:r>
        <w:rPr>
          <w:color w:val="1F487C"/>
          <w:spacing w:val="-5"/>
        </w:rPr>
        <w:t xml:space="preserve"> </w:t>
      </w:r>
      <w:r>
        <w:rPr>
          <w:color w:val="1F487C"/>
          <w:spacing w:val="-2"/>
        </w:rPr>
        <w:t>for</w:t>
      </w:r>
      <w:r>
        <w:rPr>
          <w:color w:val="1F487C"/>
          <w:spacing w:val="-7"/>
        </w:rPr>
        <w:t xml:space="preserve"> </w:t>
      </w:r>
      <w:r>
        <w:rPr>
          <w:color w:val="1F487C"/>
          <w:spacing w:val="-2"/>
        </w:rPr>
        <w:t xml:space="preserve">several </w:t>
      </w:r>
      <w:r>
        <w:rPr>
          <w:color w:val="1F487C"/>
        </w:rPr>
        <w:t>index</w:t>
      </w:r>
      <w:r>
        <w:rPr>
          <w:color w:val="1F487C"/>
          <w:spacing w:val="-2"/>
        </w:rPr>
        <w:t xml:space="preserve"> </w:t>
      </w:r>
      <w:r>
        <w:rPr>
          <w:color w:val="1F487C"/>
        </w:rPr>
        <w:t>funds</w:t>
      </w:r>
      <w:r>
        <w:rPr>
          <w:color w:val="1F487C"/>
          <w:spacing w:val="-4"/>
        </w:rPr>
        <w:t xml:space="preserve"> </w:t>
      </w:r>
      <w:r>
        <w:rPr>
          <w:color w:val="1F487C"/>
        </w:rPr>
        <w:t>sourced</w:t>
      </w:r>
      <w:r>
        <w:rPr>
          <w:color w:val="1F487C"/>
          <w:spacing w:val="-2"/>
        </w:rPr>
        <w:t xml:space="preserve"> </w:t>
      </w:r>
      <w:r>
        <w:rPr>
          <w:color w:val="1F487C"/>
        </w:rPr>
        <w:t>from</w:t>
      </w:r>
      <w:r>
        <w:rPr>
          <w:color w:val="1F487C"/>
          <w:spacing w:val="-1"/>
        </w:rPr>
        <w:t xml:space="preserve"> </w:t>
      </w:r>
      <w:r>
        <w:rPr>
          <w:color w:val="1F487C"/>
        </w:rPr>
        <w:t>nse.org.</w:t>
      </w:r>
      <w:r>
        <w:rPr>
          <w:color w:val="1F487C"/>
          <w:spacing w:val="-3"/>
        </w:rPr>
        <w:t xml:space="preserve"> </w:t>
      </w:r>
      <w:r>
        <w:rPr>
          <w:color w:val="1F487C"/>
        </w:rPr>
        <w:t>These</w:t>
      </w:r>
      <w:r>
        <w:rPr>
          <w:color w:val="1F487C"/>
          <w:spacing w:val="-3"/>
        </w:rPr>
        <w:t xml:space="preserve"> </w:t>
      </w:r>
      <w:r>
        <w:rPr>
          <w:color w:val="1F487C"/>
        </w:rPr>
        <w:t>include</w:t>
      </w:r>
      <w:r>
        <w:rPr>
          <w:color w:val="1F487C"/>
          <w:spacing w:val="-1"/>
        </w:rPr>
        <w:t xml:space="preserve"> </w:t>
      </w:r>
      <w:r>
        <w:rPr>
          <w:color w:val="1F487C"/>
        </w:rPr>
        <w:t>nifty</w:t>
      </w:r>
      <w:r>
        <w:rPr>
          <w:color w:val="1F487C"/>
          <w:spacing w:val="-2"/>
        </w:rPr>
        <w:t xml:space="preserve"> </w:t>
      </w:r>
      <w:r>
        <w:rPr>
          <w:color w:val="1F487C"/>
          <w:spacing w:val="-5"/>
        </w:rPr>
        <w:t>50</w:t>
      </w:r>
    </w:p>
    <w:p w14:paraId="2A448846" w14:textId="77777777" w:rsidR="00DD7E23" w:rsidRDefault="00000000">
      <w:pPr>
        <w:pStyle w:val="BodyText"/>
        <w:spacing w:before="1"/>
        <w:ind w:right="301"/>
      </w:pPr>
      <w:r>
        <w:rPr>
          <w:color w:val="1F487C"/>
        </w:rPr>
        <w:t>,</w:t>
      </w:r>
      <w:r>
        <w:rPr>
          <w:color w:val="1F487C"/>
          <w:spacing w:val="-13"/>
        </w:rPr>
        <w:t xml:space="preserve"> </w:t>
      </w:r>
      <w:r>
        <w:rPr>
          <w:color w:val="1F487C"/>
        </w:rPr>
        <w:t>nifty</w:t>
      </w:r>
      <w:r>
        <w:rPr>
          <w:color w:val="1F487C"/>
          <w:spacing w:val="-12"/>
        </w:rPr>
        <w:t xml:space="preserve"> </w:t>
      </w:r>
      <w:r>
        <w:rPr>
          <w:color w:val="1F487C"/>
        </w:rPr>
        <w:t>Pharma,</w:t>
      </w:r>
      <w:r>
        <w:rPr>
          <w:color w:val="1F487C"/>
          <w:spacing w:val="-13"/>
        </w:rPr>
        <w:t xml:space="preserve"> </w:t>
      </w:r>
      <w:r>
        <w:rPr>
          <w:color w:val="1F487C"/>
        </w:rPr>
        <w:t>nifty</w:t>
      </w:r>
      <w:r>
        <w:rPr>
          <w:color w:val="1F487C"/>
          <w:spacing w:val="-12"/>
        </w:rPr>
        <w:t xml:space="preserve"> </w:t>
      </w:r>
      <w:r>
        <w:rPr>
          <w:color w:val="1F487C"/>
        </w:rPr>
        <w:t>IT,</w:t>
      </w:r>
      <w:r>
        <w:rPr>
          <w:color w:val="1F487C"/>
          <w:spacing w:val="-13"/>
        </w:rPr>
        <w:t xml:space="preserve"> </w:t>
      </w:r>
      <w:r>
        <w:rPr>
          <w:color w:val="1F487C"/>
        </w:rPr>
        <w:t>nifty</w:t>
      </w:r>
      <w:r>
        <w:rPr>
          <w:color w:val="1F487C"/>
          <w:spacing w:val="-12"/>
        </w:rPr>
        <w:t xml:space="preserve"> </w:t>
      </w:r>
      <w:r>
        <w:rPr>
          <w:color w:val="1F487C"/>
        </w:rPr>
        <w:t>Auto</w:t>
      </w:r>
      <w:r>
        <w:rPr>
          <w:color w:val="1F487C"/>
          <w:spacing w:val="-13"/>
        </w:rPr>
        <w:t xml:space="preserve"> </w:t>
      </w:r>
      <w:r>
        <w:rPr>
          <w:color w:val="1F487C"/>
        </w:rPr>
        <w:t>etc.</w:t>
      </w:r>
      <w:r>
        <w:rPr>
          <w:color w:val="1F487C"/>
          <w:spacing w:val="-12"/>
        </w:rPr>
        <w:t xml:space="preserve"> </w:t>
      </w:r>
      <w:r>
        <w:rPr>
          <w:color w:val="1F487C"/>
        </w:rPr>
        <w:t>These</w:t>
      </w:r>
      <w:r>
        <w:rPr>
          <w:color w:val="1F487C"/>
          <w:spacing w:val="-13"/>
        </w:rPr>
        <w:t xml:space="preserve"> </w:t>
      </w:r>
      <w:r>
        <w:rPr>
          <w:color w:val="1F487C"/>
        </w:rPr>
        <w:t>cover</w:t>
      </w:r>
      <w:r>
        <w:rPr>
          <w:color w:val="1F487C"/>
          <w:spacing w:val="-12"/>
        </w:rPr>
        <w:t xml:space="preserve"> </w:t>
      </w:r>
      <w:r>
        <w:rPr>
          <w:color w:val="1F487C"/>
        </w:rPr>
        <w:t>a</w:t>
      </w:r>
      <w:r>
        <w:rPr>
          <w:color w:val="1F487C"/>
          <w:spacing w:val="-13"/>
        </w:rPr>
        <w:t xml:space="preserve"> </w:t>
      </w:r>
      <w:r>
        <w:rPr>
          <w:color w:val="1F487C"/>
        </w:rPr>
        <w:t>wide range of major industries.</w:t>
      </w:r>
    </w:p>
    <w:p w14:paraId="222CBB00" w14:textId="77777777" w:rsidR="00DD7E23" w:rsidRDefault="00000000">
      <w:pPr>
        <w:pStyle w:val="BodyText"/>
        <w:spacing w:before="99"/>
        <w:ind w:right="301" w:firstLine="50"/>
      </w:pPr>
      <w:r>
        <w:rPr>
          <w:color w:val="1F487C"/>
        </w:rPr>
        <w:t xml:space="preserve">We add several financial indicator </w:t>
      </w:r>
      <w:proofErr w:type="gramStart"/>
      <w:r>
        <w:rPr>
          <w:color w:val="1F487C"/>
        </w:rPr>
        <w:t>aid</w:t>
      </w:r>
      <w:proofErr w:type="gramEnd"/>
      <w:r>
        <w:rPr>
          <w:color w:val="1F487C"/>
        </w:rPr>
        <w:t xml:space="preserve"> in developing models.</w:t>
      </w:r>
      <w:r>
        <w:rPr>
          <w:color w:val="1F487C"/>
          <w:spacing w:val="-7"/>
        </w:rPr>
        <w:t xml:space="preserve"> </w:t>
      </w:r>
      <w:r>
        <w:rPr>
          <w:color w:val="1F487C"/>
        </w:rPr>
        <w:t>These</w:t>
      </w:r>
      <w:r>
        <w:rPr>
          <w:color w:val="1F487C"/>
          <w:spacing w:val="-7"/>
        </w:rPr>
        <w:t xml:space="preserve"> </w:t>
      </w:r>
      <w:r>
        <w:rPr>
          <w:color w:val="1F487C"/>
        </w:rPr>
        <w:t>include</w:t>
      </w:r>
      <w:r>
        <w:rPr>
          <w:color w:val="1F487C"/>
          <w:spacing w:val="-7"/>
        </w:rPr>
        <w:t xml:space="preserve"> </w:t>
      </w:r>
      <w:r>
        <w:rPr>
          <w:color w:val="1F487C"/>
        </w:rPr>
        <w:t>Simple</w:t>
      </w:r>
      <w:r>
        <w:rPr>
          <w:color w:val="1F487C"/>
          <w:spacing w:val="-7"/>
        </w:rPr>
        <w:t xml:space="preserve"> </w:t>
      </w:r>
      <w:r>
        <w:rPr>
          <w:color w:val="1F487C"/>
        </w:rPr>
        <w:t>Moving</w:t>
      </w:r>
      <w:r>
        <w:rPr>
          <w:color w:val="1F487C"/>
          <w:spacing w:val="-6"/>
        </w:rPr>
        <w:t xml:space="preserve"> </w:t>
      </w:r>
      <w:r>
        <w:rPr>
          <w:color w:val="1F487C"/>
        </w:rPr>
        <w:t>Average</w:t>
      </w:r>
      <w:r>
        <w:rPr>
          <w:color w:val="1F487C"/>
          <w:spacing w:val="-7"/>
        </w:rPr>
        <w:t xml:space="preserve"> </w:t>
      </w:r>
      <w:r>
        <w:rPr>
          <w:color w:val="1F487C"/>
        </w:rPr>
        <w:t>over</w:t>
      </w:r>
      <w:r>
        <w:rPr>
          <w:color w:val="1F487C"/>
          <w:spacing w:val="-6"/>
        </w:rPr>
        <w:t xml:space="preserve"> </w:t>
      </w:r>
      <w:r>
        <w:rPr>
          <w:color w:val="1F487C"/>
        </w:rPr>
        <w:t>a</w:t>
      </w:r>
      <w:r>
        <w:rPr>
          <w:color w:val="1F487C"/>
          <w:spacing w:val="-7"/>
        </w:rPr>
        <w:t xml:space="preserve"> </w:t>
      </w:r>
      <w:proofErr w:type="gramStart"/>
      <w:r>
        <w:rPr>
          <w:color w:val="1F487C"/>
        </w:rPr>
        <w:t>10 day</w:t>
      </w:r>
      <w:proofErr w:type="gramEnd"/>
      <w:r>
        <w:rPr>
          <w:color w:val="1F487C"/>
        </w:rPr>
        <w:t xml:space="preserve"> period, Exponential Moving Average </w:t>
      </w:r>
      <w:proofErr w:type="spellStart"/>
      <w:r>
        <w:rPr>
          <w:color w:val="1F487C"/>
        </w:rPr>
        <w:t>ofer</w:t>
      </w:r>
      <w:proofErr w:type="spellEnd"/>
      <w:r>
        <w:rPr>
          <w:color w:val="1F487C"/>
        </w:rPr>
        <w:t xml:space="preserve"> 12, 26 days, Moving Average Convergence Divergence (MACD), Signal Line, Bollinger Bands, sine and cosine of the day of the year.</w:t>
      </w:r>
    </w:p>
    <w:p w14:paraId="290EB31D" w14:textId="77777777" w:rsidR="00DD7E23" w:rsidRDefault="00000000">
      <w:pPr>
        <w:pStyle w:val="BodyText"/>
        <w:spacing w:before="99"/>
        <w:ind w:right="300"/>
      </w:pPr>
      <w:r>
        <w:rPr>
          <w:color w:val="1F487C"/>
        </w:rPr>
        <w:t>MACD identifies the direction and momentum of the index fund. It gives indications on whether we are in a bullish or bearish market. Signal Line gives us buy and sell</w:t>
      </w:r>
      <w:r>
        <w:rPr>
          <w:color w:val="1F487C"/>
          <w:spacing w:val="-6"/>
        </w:rPr>
        <w:t xml:space="preserve"> </w:t>
      </w:r>
      <w:r>
        <w:rPr>
          <w:color w:val="1F487C"/>
        </w:rPr>
        <w:t>signals</w:t>
      </w:r>
      <w:r>
        <w:rPr>
          <w:color w:val="1F487C"/>
          <w:spacing w:val="-5"/>
        </w:rPr>
        <w:t xml:space="preserve"> </w:t>
      </w:r>
      <w:r>
        <w:rPr>
          <w:color w:val="1F487C"/>
        </w:rPr>
        <w:t>for</w:t>
      </w:r>
      <w:r>
        <w:rPr>
          <w:color w:val="1F487C"/>
          <w:spacing w:val="-6"/>
        </w:rPr>
        <w:t xml:space="preserve"> </w:t>
      </w:r>
      <w:r>
        <w:rPr>
          <w:color w:val="1F487C"/>
        </w:rPr>
        <w:t>the</w:t>
      </w:r>
      <w:r>
        <w:rPr>
          <w:color w:val="1F487C"/>
          <w:spacing w:val="-6"/>
        </w:rPr>
        <w:t xml:space="preserve"> </w:t>
      </w:r>
      <w:r>
        <w:rPr>
          <w:color w:val="1F487C"/>
        </w:rPr>
        <w:t>index</w:t>
      </w:r>
      <w:r>
        <w:rPr>
          <w:color w:val="1F487C"/>
          <w:spacing w:val="-5"/>
        </w:rPr>
        <w:t xml:space="preserve"> </w:t>
      </w:r>
      <w:r>
        <w:rPr>
          <w:color w:val="1F487C"/>
        </w:rPr>
        <w:t>fund.</w:t>
      </w:r>
      <w:r>
        <w:rPr>
          <w:color w:val="1F487C"/>
          <w:spacing w:val="-8"/>
        </w:rPr>
        <w:t xml:space="preserve"> </w:t>
      </w:r>
      <w:r>
        <w:rPr>
          <w:color w:val="1F487C"/>
        </w:rPr>
        <w:t>When</w:t>
      </w:r>
      <w:r>
        <w:rPr>
          <w:color w:val="1F487C"/>
          <w:spacing w:val="-5"/>
        </w:rPr>
        <w:t xml:space="preserve"> </w:t>
      </w:r>
      <w:r>
        <w:rPr>
          <w:color w:val="1F487C"/>
        </w:rPr>
        <w:t>the</w:t>
      </w:r>
      <w:r>
        <w:rPr>
          <w:color w:val="1F487C"/>
          <w:spacing w:val="-6"/>
        </w:rPr>
        <w:t xml:space="preserve"> </w:t>
      </w:r>
      <w:r>
        <w:rPr>
          <w:color w:val="1F487C"/>
        </w:rPr>
        <w:t>price</w:t>
      </w:r>
      <w:r>
        <w:rPr>
          <w:color w:val="1F487C"/>
          <w:spacing w:val="-6"/>
        </w:rPr>
        <w:t xml:space="preserve"> </w:t>
      </w:r>
      <w:r>
        <w:rPr>
          <w:color w:val="1F487C"/>
        </w:rPr>
        <w:t>of</w:t>
      </w:r>
      <w:r>
        <w:rPr>
          <w:color w:val="1F487C"/>
          <w:spacing w:val="-6"/>
        </w:rPr>
        <w:t xml:space="preserve"> </w:t>
      </w:r>
      <w:r>
        <w:rPr>
          <w:color w:val="1F487C"/>
        </w:rPr>
        <w:t>the</w:t>
      </w:r>
      <w:r>
        <w:rPr>
          <w:color w:val="1F487C"/>
          <w:spacing w:val="-6"/>
        </w:rPr>
        <w:t xml:space="preserve"> </w:t>
      </w:r>
      <w:r>
        <w:rPr>
          <w:color w:val="1F487C"/>
        </w:rPr>
        <w:t>fund reaches</w:t>
      </w:r>
      <w:r>
        <w:rPr>
          <w:color w:val="1F487C"/>
          <w:spacing w:val="-13"/>
        </w:rPr>
        <w:t xml:space="preserve"> </w:t>
      </w:r>
      <w:r>
        <w:rPr>
          <w:color w:val="1F487C"/>
        </w:rPr>
        <w:t>the</w:t>
      </w:r>
      <w:r>
        <w:rPr>
          <w:color w:val="1F487C"/>
          <w:spacing w:val="-12"/>
        </w:rPr>
        <w:t xml:space="preserve"> </w:t>
      </w:r>
      <w:r>
        <w:rPr>
          <w:color w:val="1F487C"/>
        </w:rPr>
        <w:t>Upper</w:t>
      </w:r>
      <w:r>
        <w:rPr>
          <w:color w:val="1F487C"/>
          <w:spacing w:val="-13"/>
        </w:rPr>
        <w:t xml:space="preserve"> </w:t>
      </w:r>
      <w:proofErr w:type="gramStart"/>
      <w:r>
        <w:rPr>
          <w:color w:val="1F487C"/>
        </w:rPr>
        <w:t>Band</w:t>
      </w:r>
      <w:proofErr w:type="gramEnd"/>
      <w:r>
        <w:rPr>
          <w:color w:val="1F487C"/>
          <w:spacing w:val="-12"/>
        </w:rPr>
        <w:t xml:space="preserve"> </w:t>
      </w:r>
      <w:r>
        <w:rPr>
          <w:color w:val="1F487C"/>
        </w:rPr>
        <w:t>it</w:t>
      </w:r>
      <w:r>
        <w:rPr>
          <w:color w:val="1F487C"/>
          <w:spacing w:val="-13"/>
        </w:rPr>
        <w:t xml:space="preserve"> </w:t>
      </w:r>
      <w:r>
        <w:rPr>
          <w:color w:val="1F487C"/>
        </w:rPr>
        <w:t>indicates</w:t>
      </w:r>
      <w:r>
        <w:rPr>
          <w:color w:val="1F487C"/>
          <w:spacing w:val="-12"/>
        </w:rPr>
        <w:t xml:space="preserve"> </w:t>
      </w:r>
      <w:r>
        <w:rPr>
          <w:color w:val="1F487C"/>
        </w:rPr>
        <w:t>overbought</w:t>
      </w:r>
      <w:r>
        <w:rPr>
          <w:color w:val="1F487C"/>
          <w:spacing w:val="-13"/>
        </w:rPr>
        <w:t xml:space="preserve"> </w:t>
      </w:r>
      <w:r>
        <w:rPr>
          <w:color w:val="1F487C"/>
        </w:rPr>
        <w:t>conditions and when the price of the index fund reaches the Lower Band it indicates an oversold</w:t>
      </w:r>
      <w:r>
        <w:rPr>
          <w:color w:val="1F487C"/>
          <w:spacing w:val="-1"/>
        </w:rPr>
        <w:t xml:space="preserve"> </w:t>
      </w:r>
      <w:r>
        <w:rPr>
          <w:color w:val="1F487C"/>
        </w:rPr>
        <w:t>condition. The width of the band being high indicates high volatility and the width reduces indicates low volatility.</w:t>
      </w:r>
    </w:p>
    <w:p w14:paraId="33FA1748" w14:textId="77777777" w:rsidR="00DD7E23" w:rsidRDefault="00000000">
      <w:pPr>
        <w:pStyle w:val="BodyText"/>
        <w:spacing w:before="102"/>
      </w:pPr>
      <w:proofErr w:type="spellStart"/>
      <w:r>
        <w:rPr>
          <w:color w:val="1F487C"/>
        </w:rPr>
        <w:t>Anamoly</w:t>
      </w:r>
      <w:proofErr w:type="spellEnd"/>
      <w:r>
        <w:rPr>
          <w:color w:val="1F487C"/>
          <w:spacing w:val="-4"/>
        </w:rPr>
        <w:t xml:space="preserve"> </w:t>
      </w:r>
      <w:r>
        <w:rPr>
          <w:color w:val="1F487C"/>
          <w:spacing w:val="-2"/>
        </w:rPr>
        <w:t>Detection</w:t>
      </w:r>
    </w:p>
    <w:p w14:paraId="1C5C0465" w14:textId="77777777" w:rsidR="00DD7E23" w:rsidRDefault="00000000">
      <w:pPr>
        <w:pStyle w:val="BodyText"/>
        <w:spacing w:before="99"/>
        <w:ind w:right="303"/>
      </w:pPr>
      <w:r>
        <w:rPr>
          <w:color w:val="1F487C"/>
        </w:rPr>
        <w:t>This</w:t>
      </w:r>
      <w:r>
        <w:rPr>
          <w:color w:val="1F487C"/>
          <w:spacing w:val="-11"/>
        </w:rPr>
        <w:t xml:space="preserve"> </w:t>
      </w:r>
      <w:r>
        <w:rPr>
          <w:color w:val="1F487C"/>
        </w:rPr>
        <w:t>module</w:t>
      </w:r>
      <w:r>
        <w:rPr>
          <w:color w:val="1F487C"/>
          <w:spacing w:val="-10"/>
        </w:rPr>
        <w:t xml:space="preserve"> </w:t>
      </w:r>
      <w:r>
        <w:rPr>
          <w:color w:val="1F487C"/>
        </w:rPr>
        <w:t>ingests</w:t>
      </w:r>
      <w:r>
        <w:rPr>
          <w:color w:val="1F487C"/>
          <w:spacing w:val="-11"/>
        </w:rPr>
        <w:t xml:space="preserve"> </w:t>
      </w:r>
      <w:r>
        <w:rPr>
          <w:color w:val="1F487C"/>
        </w:rPr>
        <w:t>the</w:t>
      </w:r>
      <w:r>
        <w:rPr>
          <w:color w:val="1F487C"/>
          <w:spacing w:val="-9"/>
        </w:rPr>
        <w:t xml:space="preserve"> </w:t>
      </w:r>
      <w:r>
        <w:rPr>
          <w:color w:val="1F487C"/>
        </w:rPr>
        <w:t>preprocessed</w:t>
      </w:r>
      <w:r>
        <w:rPr>
          <w:color w:val="1F487C"/>
          <w:spacing w:val="-8"/>
        </w:rPr>
        <w:t xml:space="preserve"> </w:t>
      </w:r>
      <w:r>
        <w:rPr>
          <w:color w:val="1F487C"/>
        </w:rPr>
        <w:t>index</w:t>
      </w:r>
      <w:r>
        <w:rPr>
          <w:color w:val="1F487C"/>
          <w:spacing w:val="-8"/>
        </w:rPr>
        <w:t xml:space="preserve"> </w:t>
      </w:r>
      <w:r>
        <w:rPr>
          <w:color w:val="1F487C"/>
        </w:rPr>
        <w:t>fund</w:t>
      </w:r>
      <w:r>
        <w:rPr>
          <w:color w:val="1F487C"/>
          <w:spacing w:val="-9"/>
        </w:rPr>
        <w:t xml:space="preserve"> </w:t>
      </w:r>
      <w:r>
        <w:rPr>
          <w:color w:val="1F487C"/>
        </w:rPr>
        <w:t>data</w:t>
      </w:r>
      <w:r>
        <w:rPr>
          <w:color w:val="1F487C"/>
          <w:spacing w:val="-9"/>
        </w:rPr>
        <w:t xml:space="preserve"> </w:t>
      </w:r>
      <w:r>
        <w:rPr>
          <w:color w:val="1F487C"/>
        </w:rPr>
        <w:t xml:space="preserve">and analyses it for potential future </w:t>
      </w:r>
      <w:proofErr w:type="spellStart"/>
      <w:r>
        <w:rPr>
          <w:color w:val="1F487C"/>
        </w:rPr>
        <w:t>anamolies</w:t>
      </w:r>
      <w:proofErr w:type="spellEnd"/>
      <w:r>
        <w:rPr>
          <w:color w:val="1F487C"/>
        </w:rPr>
        <w:t>. A</w:t>
      </w:r>
    </w:p>
    <w:p w14:paraId="11214500" w14:textId="77777777" w:rsidR="00DD7E23" w:rsidRDefault="00000000">
      <w:pPr>
        <w:pStyle w:val="BodyText"/>
        <w:spacing w:before="100"/>
        <w:ind w:right="305"/>
      </w:pPr>
      <w:r>
        <w:rPr>
          <w:color w:val="1F487C"/>
        </w:rPr>
        <w:t xml:space="preserve">possible </w:t>
      </w:r>
      <w:proofErr w:type="spellStart"/>
      <w:r>
        <w:rPr>
          <w:color w:val="1F487C"/>
        </w:rPr>
        <w:t>anamoly</w:t>
      </w:r>
      <w:proofErr w:type="spellEnd"/>
      <w:r>
        <w:rPr>
          <w:color w:val="1F487C"/>
        </w:rPr>
        <w:t xml:space="preserve"> includes a situation of a crash. It provides a score out of 50 for each index fund.</w:t>
      </w:r>
    </w:p>
    <w:p w14:paraId="4460CE37" w14:textId="77777777" w:rsidR="00DD7E23" w:rsidRDefault="00000000">
      <w:pPr>
        <w:pStyle w:val="BodyText"/>
        <w:spacing w:before="101"/>
        <w:ind w:right="300"/>
      </w:pPr>
      <w:r>
        <w:rPr>
          <w:color w:val="1F487C"/>
        </w:rPr>
        <w:t>The anomaly detection module consists of two submodules: Rule-Based Anomaly Detection and Unsupervised Statistical Anomaly Detection. Together, these submodules help identify unusual patterns in stock prices before proceeding with forecasting.</w:t>
      </w:r>
    </w:p>
    <w:p w14:paraId="50D3FD2E" w14:textId="77777777" w:rsidR="00DD7E23" w:rsidRDefault="00000000">
      <w:pPr>
        <w:pStyle w:val="BodyText"/>
        <w:spacing w:before="101"/>
      </w:pPr>
      <w:r>
        <w:rPr>
          <w:color w:val="1F487C"/>
        </w:rPr>
        <w:t>Rule-Based</w:t>
      </w:r>
      <w:r>
        <w:rPr>
          <w:color w:val="1F487C"/>
          <w:spacing w:val="-7"/>
        </w:rPr>
        <w:t xml:space="preserve"> </w:t>
      </w:r>
      <w:r>
        <w:rPr>
          <w:color w:val="1F487C"/>
        </w:rPr>
        <w:t>Anomaly</w:t>
      </w:r>
      <w:r>
        <w:rPr>
          <w:color w:val="1F487C"/>
          <w:spacing w:val="-7"/>
        </w:rPr>
        <w:t xml:space="preserve"> </w:t>
      </w:r>
      <w:r>
        <w:rPr>
          <w:color w:val="1F487C"/>
          <w:spacing w:val="-2"/>
        </w:rPr>
        <w:t>Detection</w:t>
      </w:r>
    </w:p>
    <w:p w14:paraId="6FA4A872" w14:textId="77777777" w:rsidR="00DD7E23" w:rsidRDefault="00000000">
      <w:pPr>
        <w:pStyle w:val="BodyText"/>
        <w:spacing w:before="99"/>
        <w:ind w:right="304"/>
      </w:pPr>
      <w:r>
        <w:rPr>
          <w:color w:val="1F487C"/>
        </w:rPr>
        <w:t>This submodule applies traditional statistical methods to detect anomalies in stock price movements. It uses three different techniques:</w:t>
      </w:r>
    </w:p>
    <w:p w14:paraId="1ADF1C58" w14:textId="77777777" w:rsidR="00DD7E23" w:rsidRDefault="00000000">
      <w:pPr>
        <w:pStyle w:val="BodyText"/>
        <w:spacing w:before="100"/>
        <w:ind w:right="299"/>
      </w:pPr>
      <w:r>
        <w:rPr>
          <w:color w:val="1F487C"/>
        </w:rPr>
        <w:t>•Bollinger Bands: Identifies anomalies by checking if stock prices fall outside the upper or lower Bollinger Bands,</w:t>
      </w:r>
      <w:r>
        <w:rPr>
          <w:color w:val="1F487C"/>
          <w:spacing w:val="63"/>
        </w:rPr>
        <w:t xml:space="preserve"> </w:t>
      </w:r>
      <w:r>
        <w:rPr>
          <w:color w:val="1F487C"/>
        </w:rPr>
        <w:t>which</w:t>
      </w:r>
      <w:r>
        <w:rPr>
          <w:color w:val="1F487C"/>
          <w:spacing w:val="65"/>
        </w:rPr>
        <w:t xml:space="preserve"> </w:t>
      </w:r>
      <w:r>
        <w:rPr>
          <w:color w:val="1F487C"/>
        </w:rPr>
        <w:t>are</w:t>
      </w:r>
      <w:r>
        <w:rPr>
          <w:color w:val="1F487C"/>
          <w:spacing w:val="63"/>
        </w:rPr>
        <w:t xml:space="preserve"> </w:t>
      </w:r>
      <w:r>
        <w:rPr>
          <w:color w:val="1F487C"/>
        </w:rPr>
        <w:t>calculated</w:t>
      </w:r>
      <w:r>
        <w:rPr>
          <w:color w:val="1F487C"/>
          <w:spacing w:val="63"/>
        </w:rPr>
        <w:t xml:space="preserve"> </w:t>
      </w:r>
      <w:r>
        <w:rPr>
          <w:color w:val="1F487C"/>
        </w:rPr>
        <w:t>using</w:t>
      </w:r>
      <w:r>
        <w:rPr>
          <w:color w:val="1F487C"/>
          <w:spacing w:val="65"/>
        </w:rPr>
        <w:t xml:space="preserve"> </w:t>
      </w:r>
      <w:r>
        <w:rPr>
          <w:color w:val="1F487C"/>
        </w:rPr>
        <w:t>a</w:t>
      </w:r>
      <w:r>
        <w:rPr>
          <w:color w:val="1F487C"/>
          <w:spacing w:val="63"/>
        </w:rPr>
        <w:t xml:space="preserve"> </w:t>
      </w:r>
      <w:r>
        <w:rPr>
          <w:color w:val="1F487C"/>
        </w:rPr>
        <w:t>20-day</w:t>
      </w:r>
      <w:r>
        <w:rPr>
          <w:color w:val="1F487C"/>
          <w:spacing w:val="63"/>
        </w:rPr>
        <w:t xml:space="preserve"> </w:t>
      </w:r>
      <w:r>
        <w:rPr>
          <w:color w:val="1F487C"/>
          <w:spacing w:val="-2"/>
        </w:rPr>
        <w:t>moving</w:t>
      </w:r>
    </w:p>
    <w:p w14:paraId="7C4F2A6A" w14:textId="77777777" w:rsidR="00DD7E23" w:rsidRDefault="00000000">
      <w:pPr>
        <w:pStyle w:val="BodyText"/>
        <w:spacing w:before="40"/>
        <w:ind w:right="569"/>
      </w:pPr>
      <w:r>
        <w:br w:type="column"/>
      </w:r>
      <w:r>
        <w:rPr>
          <w:color w:val="1F487C"/>
        </w:rPr>
        <w:t>•Z-Score Method: Measures how far the stock price deviates from its mean in terms of standard deviations, marking extreme deviations as anomalies.</w:t>
      </w:r>
    </w:p>
    <w:p w14:paraId="041B2B88" w14:textId="77777777" w:rsidR="00DD7E23" w:rsidRDefault="00000000">
      <w:pPr>
        <w:pStyle w:val="BodyText"/>
        <w:spacing w:before="103"/>
        <w:ind w:right="567"/>
      </w:pPr>
      <w:r>
        <w:rPr>
          <w:color w:val="1F487C"/>
        </w:rPr>
        <w:t>•Interquartile Range (IQR) Method: Defines outliers as prices</w:t>
      </w:r>
      <w:r>
        <w:rPr>
          <w:color w:val="1F487C"/>
          <w:spacing w:val="-12"/>
        </w:rPr>
        <w:t xml:space="preserve"> </w:t>
      </w:r>
      <w:r>
        <w:rPr>
          <w:color w:val="1F487C"/>
        </w:rPr>
        <w:t>that</w:t>
      </w:r>
      <w:r>
        <w:rPr>
          <w:color w:val="1F487C"/>
          <w:spacing w:val="-11"/>
        </w:rPr>
        <w:t xml:space="preserve"> </w:t>
      </w:r>
      <w:r>
        <w:rPr>
          <w:color w:val="1F487C"/>
        </w:rPr>
        <w:t>fall</w:t>
      </w:r>
      <w:r>
        <w:rPr>
          <w:color w:val="1F487C"/>
          <w:spacing w:val="-11"/>
        </w:rPr>
        <w:t xml:space="preserve"> </w:t>
      </w:r>
      <w:r>
        <w:rPr>
          <w:color w:val="1F487C"/>
        </w:rPr>
        <w:t>outside</w:t>
      </w:r>
      <w:r>
        <w:rPr>
          <w:color w:val="1F487C"/>
          <w:spacing w:val="-11"/>
        </w:rPr>
        <w:t xml:space="preserve"> </w:t>
      </w:r>
      <w:r>
        <w:rPr>
          <w:color w:val="1F487C"/>
        </w:rPr>
        <w:t>the</w:t>
      </w:r>
      <w:r>
        <w:rPr>
          <w:color w:val="1F487C"/>
          <w:spacing w:val="-11"/>
        </w:rPr>
        <w:t xml:space="preserve"> </w:t>
      </w:r>
      <w:r>
        <w:rPr>
          <w:color w:val="1F487C"/>
        </w:rPr>
        <w:t>normal</w:t>
      </w:r>
      <w:r>
        <w:rPr>
          <w:color w:val="1F487C"/>
          <w:spacing w:val="-11"/>
        </w:rPr>
        <w:t xml:space="preserve"> </w:t>
      </w:r>
      <w:r>
        <w:rPr>
          <w:color w:val="1F487C"/>
        </w:rPr>
        <w:t>range</w:t>
      </w:r>
      <w:r>
        <w:rPr>
          <w:color w:val="1F487C"/>
          <w:spacing w:val="-13"/>
        </w:rPr>
        <w:t xml:space="preserve"> </w:t>
      </w:r>
      <w:r>
        <w:rPr>
          <w:color w:val="1F487C"/>
        </w:rPr>
        <w:t>determined</w:t>
      </w:r>
      <w:r>
        <w:rPr>
          <w:color w:val="1F487C"/>
          <w:spacing w:val="-10"/>
        </w:rPr>
        <w:t xml:space="preserve"> </w:t>
      </w:r>
      <w:r>
        <w:rPr>
          <w:color w:val="1F487C"/>
        </w:rPr>
        <w:t>by</w:t>
      </w:r>
      <w:r>
        <w:rPr>
          <w:color w:val="1F487C"/>
          <w:spacing w:val="-10"/>
        </w:rPr>
        <w:t xml:space="preserve"> </w:t>
      </w:r>
      <w:r>
        <w:rPr>
          <w:color w:val="1F487C"/>
        </w:rPr>
        <w:t>the first and third quartiles.</w:t>
      </w:r>
    </w:p>
    <w:p w14:paraId="2161C02C" w14:textId="77777777" w:rsidR="00DD7E23" w:rsidRDefault="00000000">
      <w:pPr>
        <w:pStyle w:val="BodyText"/>
        <w:spacing w:before="100"/>
        <w:ind w:right="564"/>
      </w:pPr>
      <w:r>
        <w:rPr>
          <w:color w:val="1F487C"/>
        </w:rPr>
        <w:t>The final rule-based anomaly score is computed by aggregating the anomalies detected by these three methods. This score is then scaled to a 0-20 range to provide an overall anomaly measure for the dataset.</w:t>
      </w:r>
    </w:p>
    <w:p w14:paraId="3E162190" w14:textId="77777777" w:rsidR="00DD7E23" w:rsidRDefault="00000000">
      <w:pPr>
        <w:pStyle w:val="BodyText"/>
        <w:spacing w:before="100"/>
      </w:pPr>
      <w:r>
        <w:rPr>
          <w:color w:val="1F487C"/>
        </w:rPr>
        <w:t>Unsupervised</w:t>
      </w:r>
      <w:r>
        <w:rPr>
          <w:color w:val="1F487C"/>
          <w:spacing w:val="-9"/>
        </w:rPr>
        <w:t xml:space="preserve"> </w:t>
      </w:r>
      <w:r>
        <w:rPr>
          <w:color w:val="1F487C"/>
        </w:rPr>
        <w:t>Statistical</w:t>
      </w:r>
      <w:r>
        <w:rPr>
          <w:color w:val="1F487C"/>
          <w:spacing w:val="-10"/>
        </w:rPr>
        <w:t xml:space="preserve"> </w:t>
      </w:r>
      <w:r>
        <w:rPr>
          <w:color w:val="1F487C"/>
        </w:rPr>
        <w:t>Anomaly</w:t>
      </w:r>
      <w:r>
        <w:rPr>
          <w:color w:val="1F487C"/>
          <w:spacing w:val="-9"/>
        </w:rPr>
        <w:t xml:space="preserve"> </w:t>
      </w:r>
      <w:r>
        <w:rPr>
          <w:color w:val="1F487C"/>
          <w:spacing w:val="-2"/>
        </w:rPr>
        <w:t>Detection</w:t>
      </w:r>
    </w:p>
    <w:p w14:paraId="72127963" w14:textId="77777777" w:rsidR="00DD7E23" w:rsidRDefault="00000000">
      <w:pPr>
        <w:pStyle w:val="BodyText"/>
        <w:spacing w:before="98"/>
        <w:ind w:right="563"/>
      </w:pPr>
      <w:r>
        <w:rPr>
          <w:color w:val="1F487C"/>
        </w:rPr>
        <w:t>This submodule leverages machine learning-based unsupervised anomaly detection techniques to identify outliers without requiring labeled data. The following methods are applied:</w:t>
      </w:r>
    </w:p>
    <w:p w14:paraId="49C7B045" w14:textId="77777777" w:rsidR="00DD7E23" w:rsidRDefault="00000000">
      <w:pPr>
        <w:pStyle w:val="BodyText"/>
        <w:spacing w:before="101"/>
        <w:ind w:right="569"/>
      </w:pPr>
      <w:r>
        <w:rPr>
          <w:color w:val="1F487C"/>
        </w:rPr>
        <w:t>•Local Outlier Factor (LOF): Detects anomalies by comparing the</w:t>
      </w:r>
      <w:r>
        <w:rPr>
          <w:color w:val="1F487C"/>
          <w:spacing w:val="-1"/>
        </w:rPr>
        <w:t xml:space="preserve"> </w:t>
      </w:r>
      <w:r>
        <w:rPr>
          <w:color w:val="1F487C"/>
        </w:rPr>
        <w:t>local density of</w:t>
      </w:r>
      <w:r>
        <w:rPr>
          <w:color w:val="1F487C"/>
          <w:spacing w:val="-1"/>
        </w:rPr>
        <w:t xml:space="preserve"> </w:t>
      </w:r>
      <w:r>
        <w:rPr>
          <w:color w:val="1F487C"/>
        </w:rPr>
        <w:t>a point with its</w:t>
      </w:r>
      <w:r>
        <w:rPr>
          <w:color w:val="1F487C"/>
          <w:spacing w:val="-1"/>
        </w:rPr>
        <w:t xml:space="preserve"> </w:t>
      </w:r>
      <w:r>
        <w:rPr>
          <w:color w:val="1F487C"/>
        </w:rPr>
        <w:t>neighbors, identifying instances with significantly lower density.</w:t>
      </w:r>
    </w:p>
    <w:p w14:paraId="0CC210B9" w14:textId="77777777" w:rsidR="00DD7E23" w:rsidRDefault="00000000">
      <w:pPr>
        <w:pStyle w:val="BodyText"/>
        <w:spacing w:before="100"/>
        <w:ind w:right="567" w:firstLine="50"/>
      </w:pPr>
      <w:r>
        <w:rPr>
          <w:color w:val="1F487C"/>
        </w:rPr>
        <w:t>•Histogram-Based Outlier Score (HBOS): Uses distribution-based modeling to assign anomaly scores based on deviations from expected statistical patterns.</w:t>
      </w:r>
    </w:p>
    <w:p w14:paraId="0C0851E4" w14:textId="77777777" w:rsidR="00DD7E23" w:rsidRDefault="00000000">
      <w:pPr>
        <w:pStyle w:val="BodyText"/>
        <w:spacing w:before="99"/>
        <w:ind w:right="565"/>
      </w:pPr>
      <w:r>
        <w:rPr>
          <w:color w:val="1F487C"/>
        </w:rPr>
        <w:t>•Isolation Forest: A tree-based ensemble method that isolates</w:t>
      </w:r>
      <w:r>
        <w:rPr>
          <w:color w:val="1F487C"/>
          <w:spacing w:val="-3"/>
        </w:rPr>
        <w:t xml:space="preserve"> </w:t>
      </w:r>
      <w:r>
        <w:rPr>
          <w:color w:val="1F487C"/>
        </w:rPr>
        <w:t>anomalies</w:t>
      </w:r>
      <w:r>
        <w:rPr>
          <w:color w:val="1F487C"/>
          <w:spacing w:val="-3"/>
        </w:rPr>
        <w:t xml:space="preserve"> </w:t>
      </w:r>
      <w:r>
        <w:rPr>
          <w:color w:val="1F487C"/>
        </w:rPr>
        <w:t>by</w:t>
      </w:r>
      <w:r>
        <w:rPr>
          <w:color w:val="1F487C"/>
          <w:spacing w:val="-1"/>
        </w:rPr>
        <w:t xml:space="preserve"> </w:t>
      </w:r>
      <w:r>
        <w:rPr>
          <w:color w:val="1F487C"/>
        </w:rPr>
        <w:t>partitioning</w:t>
      </w:r>
      <w:r>
        <w:rPr>
          <w:color w:val="1F487C"/>
          <w:spacing w:val="-1"/>
        </w:rPr>
        <w:t xml:space="preserve"> </w:t>
      </w:r>
      <w:r>
        <w:rPr>
          <w:color w:val="1F487C"/>
        </w:rPr>
        <w:t>the</w:t>
      </w:r>
      <w:r>
        <w:rPr>
          <w:color w:val="1F487C"/>
          <w:spacing w:val="-2"/>
        </w:rPr>
        <w:t xml:space="preserve"> </w:t>
      </w:r>
      <w:r>
        <w:rPr>
          <w:color w:val="1F487C"/>
        </w:rPr>
        <w:t>dataset</w:t>
      </w:r>
      <w:r>
        <w:rPr>
          <w:color w:val="1F487C"/>
          <w:spacing w:val="-2"/>
        </w:rPr>
        <w:t xml:space="preserve"> </w:t>
      </w:r>
      <w:r>
        <w:rPr>
          <w:color w:val="1F487C"/>
        </w:rPr>
        <w:t>recursively.</w:t>
      </w:r>
    </w:p>
    <w:p w14:paraId="363A52A6" w14:textId="77777777" w:rsidR="00DD7E23" w:rsidRDefault="00000000">
      <w:pPr>
        <w:pStyle w:val="BodyText"/>
        <w:spacing w:before="102"/>
        <w:ind w:right="566"/>
      </w:pPr>
      <w:r>
        <w:rPr>
          <w:color w:val="1F487C"/>
        </w:rPr>
        <w:t>The</w:t>
      </w:r>
      <w:r>
        <w:rPr>
          <w:color w:val="1F487C"/>
          <w:spacing w:val="-13"/>
        </w:rPr>
        <w:t xml:space="preserve"> </w:t>
      </w:r>
      <w:r>
        <w:rPr>
          <w:color w:val="1F487C"/>
        </w:rPr>
        <w:t>anomaly</w:t>
      </w:r>
      <w:r>
        <w:rPr>
          <w:color w:val="1F487C"/>
          <w:spacing w:val="-12"/>
        </w:rPr>
        <w:t xml:space="preserve"> </w:t>
      </w:r>
      <w:r>
        <w:rPr>
          <w:color w:val="1F487C"/>
        </w:rPr>
        <w:t>scores</w:t>
      </w:r>
      <w:r>
        <w:rPr>
          <w:color w:val="1F487C"/>
          <w:spacing w:val="-13"/>
        </w:rPr>
        <w:t xml:space="preserve"> </w:t>
      </w:r>
      <w:r>
        <w:rPr>
          <w:color w:val="1F487C"/>
        </w:rPr>
        <w:t>from</w:t>
      </w:r>
      <w:r>
        <w:rPr>
          <w:color w:val="1F487C"/>
          <w:spacing w:val="-12"/>
        </w:rPr>
        <w:t xml:space="preserve"> </w:t>
      </w:r>
      <w:r>
        <w:rPr>
          <w:color w:val="1F487C"/>
        </w:rPr>
        <w:t>these</w:t>
      </w:r>
      <w:r>
        <w:rPr>
          <w:color w:val="1F487C"/>
          <w:spacing w:val="-13"/>
        </w:rPr>
        <w:t xml:space="preserve"> </w:t>
      </w:r>
      <w:r>
        <w:rPr>
          <w:color w:val="1F487C"/>
        </w:rPr>
        <w:t>models</w:t>
      </w:r>
      <w:r>
        <w:rPr>
          <w:color w:val="1F487C"/>
          <w:spacing w:val="-12"/>
        </w:rPr>
        <w:t xml:space="preserve"> </w:t>
      </w:r>
      <w:r>
        <w:rPr>
          <w:color w:val="1F487C"/>
        </w:rPr>
        <w:t>are</w:t>
      </w:r>
      <w:r>
        <w:rPr>
          <w:color w:val="1F487C"/>
          <w:spacing w:val="-13"/>
        </w:rPr>
        <w:t xml:space="preserve"> </w:t>
      </w:r>
      <w:r>
        <w:rPr>
          <w:color w:val="1F487C"/>
        </w:rPr>
        <w:t>aggregated</w:t>
      </w:r>
      <w:r>
        <w:rPr>
          <w:color w:val="1F487C"/>
          <w:spacing w:val="-12"/>
        </w:rPr>
        <w:t xml:space="preserve"> </w:t>
      </w:r>
      <w:r>
        <w:rPr>
          <w:color w:val="1F487C"/>
        </w:rPr>
        <w:t>and normalized</w:t>
      </w:r>
      <w:r>
        <w:rPr>
          <w:color w:val="1F487C"/>
          <w:spacing w:val="-1"/>
        </w:rPr>
        <w:t xml:space="preserve"> </w:t>
      </w:r>
      <w:r>
        <w:rPr>
          <w:color w:val="1F487C"/>
        </w:rPr>
        <w:t>to</w:t>
      </w:r>
      <w:r>
        <w:rPr>
          <w:color w:val="1F487C"/>
          <w:spacing w:val="-1"/>
        </w:rPr>
        <w:t xml:space="preserve"> </w:t>
      </w:r>
      <w:r>
        <w:rPr>
          <w:color w:val="1F487C"/>
        </w:rPr>
        <w:t>a</w:t>
      </w:r>
      <w:r>
        <w:rPr>
          <w:color w:val="1F487C"/>
          <w:spacing w:val="-4"/>
        </w:rPr>
        <w:t xml:space="preserve"> </w:t>
      </w:r>
      <w:r>
        <w:rPr>
          <w:color w:val="1F487C"/>
        </w:rPr>
        <w:t>0-30</w:t>
      </w:r>
      <w:r>
        <w:rPr>
          <w:color w:val="1F487C"/>
          <w:spacing w:val="-1"/>
        </w:rPr>
        <w:t xml:space="preserve"> </w:t>
      </w:r>
      <w:r>
        <w:rPr>
          <w:color w:val="1F487C"/>
        </w:rPr>
        <w:t>scale</w:t>
      </w:r>
      <w:r>
        <w:rPr>
          <w:color w:val="1F487C"/>
          <w:spacing w:val="-2"/>
        </w:rPr>
        <w:t xml:space="preserve"> </w:t>
      </w:r>
      <w:r>
        <w:rPr>
          <w:color w:val="1F487C"/>
        </w:rPr>
        <w:t>using</w:t>
      </w:r>
      <w:r>
        <w:rPr>
          <w:color w:val="1F487C"/>
          <w:spacing w:val="-1"/>
        </w:rPr>
        <w:t xml:space="preserve"> </w:t>
      </w:r>
      <w:r>
        <w:rPr>
          <w:color w:val="1F487C"/>
        </w:rPr>
        <w:t>an</w:t>
      </w:r>
      <w:r>
        <w:rPr>
          <w:color w:val="1F487C"/>
          <w:spacing w:val="-1"/>
        </w:rPr>
        <w:t xml:space="preserve"> </w:t>
      </w:r>
      <w:r>
        <w:rPr>
          <w:color w:val="1F487C"/>
        </w:rPr>
        <w:t>exponential</w:t>
      </w:r>
      <w:r>
        <w:rPr>
          <w:color w:val="1F487C"/>
          <w:spacing w:val="-2"/>
        </w:rPr>
        <w:t xml:space="preserve"> </w:t>
      </w:r>
      <w:r>
        <w:rPr>
          <w:color w:val="1F487C"/>
        </w:rPr>
        <w:t>function. This ensures that the final statistical anomaly score reflects</w:t>
      </w:r>
      <w:r>
        <w:rPr>
          <w:color w:val="1F487C"/>
          <w:spacing w:val="-7"/>
        </w:rPr>
        <w:t xml:space="preserve"> </w:t>
      </w:r>
      <w:r>
        <w:rPr>
          <w:color w:val="1F487C"/>
        </w:rPr>
        <w:t>the</w:t>
      </w:r>
      <w:r>
        <w:rPr>
          <w:color w:val="1F487C"/>
          <w:spacing w:val="-6"/>
        </w:rPr>
        <w:t xml:space="preserve"> </w:t>
      </w:r>
      <w:r>
        <w:rPr>
          <w:color w:val="1F487C"/>
        </w:rPr>
        <w:t>severity</w:t>
      </w:r>
      <w:r>
        <w:rPr>
          <w:color w:val="1F487C"/>
          <w:spacing w:val="-6"/>
        </w:rPr>
        <w:t xml:space="preserve"> </w:t>
      </w:r>
      <w:r>
        <w:rPr>
          <w:color w:val="1F487C"/>
        </w:rPr>
        <w:t>of</w:t>
      </w:r>
      <w:r>
        <w:rPr>
          <w:color w:val="1F487C"/>
          <w:spacing w:val="-8"/>
        </w:rPr>
        <w:t xml:space="preserve"> </w:t>
      </w:r>
      <w:r>
        <w:rPr>
          <w:color w:val="1F487C"/>
        </w:rPr>
        <w:t>detected</w:t>
      </w:r>
      <w:r>
        <w:rPr>
          <w:color w:val="1F487C"/>
          <w:spacing w:val="-5"/>
        </w:rPr>
        <w:t xml:space="preserve"> </w:t>
      </w:r>
      <w:r>
        <w:rPr>
          <w:color w:val="1F487C"/>
        </w:rPr>
        <w:t>anomalies</w:t>
      </w:r>
      <w:r>
        <w:rPr>
          <w:color w:val="1F487C"/>
          <w:spacing w:val="-7"/>
        </w:rPr>
        <w:t xml:space="preserve"> </w:t>
      </w:r>
      <w:r>
        <w:rPr>
          <w:color w:val="1F487C"/>
          <w:spacing w:val="-2"/>
        </w:rPr>
        <w:t>proportionally.</w:t>
      </w:r>
    </w:p>
    <w:p w14:paraId="76817455" w14:textId="77777777" w:rsidR="00DD7E23" w:rsidRDefault="00000000">
      <w:pPr>
        <w:pStyle w:val="BodyText"/>
        <w:spacing w:before="101"/>
      </w:pPr>
      <w:r>
        <w:rPr>
          <w:color w:val="1F487C"/>
        </w:rPr>
        <w:t>Overall</w:t>
      </w:r>
      <w:r>
        <w:rPr>
          <w:color w:val="1F487C"/>
          <w:spacing w:val="-5"/>
        </w:rPr>
        <w:t xml:space="preserve"> </w:t>
      </w:r>
      <w:r>
        <w:rPr>
          <w:color w:val="1F487C"/>
        </w:rPr>
        <w:t>Anomaly</w:t>
      </w:r>
      <w:r>
        <w:rPr>
          <w:color w:val="1F487C"/>
          <w:spacing w:val="-4"/>
        </w:rPr>
        <w:t xml:space="preserve"> </w:t>
      </w:r>
      <w:r>
        <w:rPr>
          <w:color w:val="1F487C"/>
          <w:spacing w:val="-2"/>
        </w:rPr>
        <w:t>Score</w:t>
      </w:r>
    </w:p>
    <w:p w14:paraId="5F58CC66" w14:textId="77777777" w:rsidR="00DD7E23" w:rsidRDefault="00000000">
      <w:pPr>
        <w:pStyle w:val="BodyText"/>
        <w:spacing w:before="98"/>
        <w:ind w:right="563"/>
      </w:pPr>
      <w:r>
        <w:rPr>
          <w:color w:val="1F487C"/>
        </w:rPr>
        <w:t>The final anomaly detection score is determined by combining the outputs of both submodules. This ensures that anomalies detected using traditional statistical techniques are complemented by advanced machine learning models, leading to a more robust identification process. The resulting score provides a quantifiable measure</w:t>
      </w:r>
      <w:r>
        <w:rPr>
          <w:color w:val="1F487C"/>
          <w:spacing w:val="-3"/>
        </w:rPr>
        <w:t xml:space="preserve"> </w:t>
      </w:r>
      <w:r>
        <w:rPr>
          <w:color w:val="1F487C"/>
        </w:rPr>
        <w:t>of</w:t>
      </w:r>
      <w:r>
        <w:rPr>
          <w:color w:val="1F487C"/>
          <w:spacing w:val="-3"/>
        </w:rPr>
        <w:t xml:space="preserve"> </w:t>
      </w:r>
      <w:r>
        <w:rPr>
          <w:color w:val="1F487C"/>
        </w:rPr>
        <w:t>anomaly</w:t>
      </w:r>
      <w:r>
        <w:rPr>
          <w:color w:val="1F487C"/>
          <w:spacing w:val="-4"/>
        </w:rPr>
        <w:t xml:space="preserve"> </w:t>
      </w:r>
      <w:r>
        <w:rPr>
          <w:color w:val="1F487C"/>
        </w:rPr>
        <w:t>severity,</w:t>
      </w:r>
      <w:r>
        <w:rPr>
          <w:color w:val="1F487C"/>
          <w:spacing w:val="-5"/>
        </w:rPr>
        <w:t xml:space="preserve"> </w:t>
      </w:r>
      <w:r>
        <w:rPr>
          <w:color w:val="1F487C"/>
        </w:rPr>
        <w:t>which</w:t>
      </w:r>
      <w:r>
        <w:rPr>
          <w:color w:val="1F487C"/>
          <w:spacing w:val="-2"/>
        </w:rPr>
        <w:t xml:space="preserve"> </w:t>
      </w:r>
      <w:r>
        <w:rPr>
          <w:color w:val="1F487C"/>
        </w:rPr>
        <w:t>can</w:t>
      </w:r>
      <w:r>
        <w:rPr>
          <w:color w:val="1F487C"/>
          <w:spacing w:val="-2"/>
        </w:rPr>
        <w:t xml:space="preserve"> </w:t>
      </w:r>
      <w:r>
        <w:rPr>
          <w:color w:val="1F487C"/>
        </w:rPr>
        <w:t>be</w:t>
      </w:r>
      <w:r>
        <w:rPr>
          <w:color w:val="1F487C"/>
          <w:spacing w:val="-5"/>
        </w:rPr>
        <w:t xml:space="preserve"> </w:t>
      </w:r>
      <w:r>
        <w:rPr>
          <w:color w:val="1F487C"/>
        </w:rPr>
        <w:t>used</w:t>
      </w:r>
      <w:r>
        <w:rPr>
          <w:color w:val="1F487C"/>
          <w:spacing w:val="-2"/>
        </w:rPr>
        <w:t xml:space="preserve"> </w:t>
      </w:r>
      <w:r>
        <w:rPr>
          <w:color w:val="1F487C"/>
        </w:rPr>
        <w:t>as</w:t>
      </w:r>
      <w:r>
        <w:rPr>
          <w:color w:val="1F487C"/>
          <w:spacing w:val="-4"/>
        </w:rPr>
        <w:t xml:space="preserve"> </w:t>
      </w:r>
      <w:r>
        <w:rPr>
          <w:color w:val="1F487C"/>
        </w:rPr>
        <w:t>a</w:t>
      </w:r>
      <w:r>
        <w:rPr>
          <w:color w:val="1F487C"/>
          <w:spacing w:val="-3"/>
        </w:rPr>
        <w:t xml:space="preserve"> </w:t>
      </w:r>
      <w:r>
        <w:rPr>
          <w:color w:val="1F487C"/>
        </w:rPr>
        <w:t>pre- processing step before stock price forecasting.</w:t>
      </w:r>
    </w:p>
    <w:p w14:paraId="6CA65811" w14:textId="77777777" w:rsidR="00DD7E23" w:rsidRDefault="00000000">
      <w:pPr>
        <w:pStyle w:val="BodyText"/>
        <w:spacing w:before="102"/>
      </w:pPr>
      <w:r>
        <w:rPr>
          <w:color w:val="1F487C"/>
        </w:rPr>
        <w:t>Stacked</w:t>
      </w:r>
      <w:r>
        <w:rPr>
          <w:color w:val="1F487C"/>
          <w:spacing w:val="-5"/>
        </w:rPr>
        <w:t xml:space="preserve"> </w:t>
      </w:r>
      <w:r>
        <w:rPr>
          <w:color w:val="1F487C"/>
        </w:rPr>
        <w:t>Gated</w:t>
      </w:r>
      <w:r>
        <w:rPr>
          <w:color w:val="1F487C"/>
          <w:spacing w:val="-4"/>
        </w:rPr>
        <w:t xml:space="preserve"> </w:t>
      </w:r>
      <w:r>
        <w:rPr>
          <w:color w:val="1F487C"/>
        </w:rPr>
        <w:t>Recurrent</w:t>
      </w:r>
      <w:r>
        <w:rPr>
          <w:color w:val="1F487C"/>
          <w:spacing w:val="-5"/>
        </w:rPr>
        <w:t xml:space="preserve"> </w:t>
      </w:r>
      <w:r>
        <w:rPr>
          <w:color w:val="1F487C"/>
        </w:rPr>
        <w:t>Unit</w:t>
      </w:r>
      <w:r>
        <w:rPr>
          <w:color w:val="1F487C"/>
          <w:spacing w:val="-8"/>
        </w:rPr>
        <w:t xml:space="preserve"> </w:t>
      </w:r>
      <w:r>
        <w:rPr>
          <w:color w:val="1F487C"/>
          <w:spacing w:val="-4"/>
        </w:rPr>
        <w:t>(GRU)</w:t>
      </w:r>
    </w:p>
    <w:p w14:paraId="448D7D69" w14:textId="77777777" w:rsidR="00DD7E23" w:rsidRDefault="00000000">
      <w:pPr>
        <w:pStyle w:val="BodyText"/>
        <w:spacing w:before="99"/>
        <w:ind w:right="567"/>
      </w:pPr>
      <w:r>
        <w:rPr>
          <w:color w:val="1F487C"/>
        </w:rPr>
        <w:t xml:space="preserve">A stacked GRU is a part of the forecast engine and it is one of the models which contributes to the forecasting </w:t>
      </w:r>
      <w:r>
        <w:rPr>
          <w:color w:val="1F487C"/>
          <w:spacing w:val="-2"/>
        </w:rPr>
        <w:t>process.</w:t>
      </w:r>
    </w:p>
    <w:p w14:paraId="0310FB17" w14:textId="77777777" w:rsidR="00DD7E23" w:rsidRDefault="00000000">
      <w:pPr>
        <w:pStyle w:val="BodyText"/>
        <w:spacing w:before="100"/>
        <w:ind w:right="565"/>
      </w:pPr>
      <w:r>
        <w:rPr>
          <w:color w:val="1F487C"/>
        </w:rPr>
        <w:t xml:space="preserve">It consists of 2 GRU </w:t>
      </w:r>
      <w:proofErr w:type="gramStart"/>
      <w:r>
        <w:rPr>
          <w:color w:val="1F487C"/>
        </w:rPr>
        <w:t>layers ,</w:t>
      </w:r>
      <w:proofErr w:type="gramEnd"/>
      <w:r>
        <w:rPr>
          <w:color w:val="1F487C"/>
        </w:rPr>
        <w:t xml:space="preserve"> each with 256 units. The model</w:t>
      </w:r>
      <w:r>
        <w:rPr>
          <w:color w:val="1F487C"/>
          <w:spacing w:val="-9"/>
        </w:rPr>
        <w:t xml:space="preserve"> </w:t>
      </w:r>
      <w:r>
        <w:rPr>
          <w:color w:val="1F487C"/>
        </w:rPr>
        <w:t>is</w:t>
      </w:r>
      <w:r>
        <w:rPr>
          <w:color w:val="1F487C"/>
          <w:spacing w:val="-10"/>
        </w:rPr>
        <w:t xml:space="preserve"> </w:t>
      </w:r>
      <w:r>
        <w:rPr>
          <w:color w:val="1F487C"/>
        </w:rPr>
        <w:t>designed</w:t>
      </w:r>
      <w:r>
        <w:rPr>
          <w:color w:val="1F487C"/>
          <w:spacing w:val="-10"/>
        </w:rPr>
        <w:t xml:space="preserve"> </w:t>
      </w:r>
      <w:r>
        <w:rPr>
          <w:color w:val="1F487C"/>
        </w:rPr>
        <w:t>for</w:t>
      </w:r>
      <w:r>
        <w:rPr>
          <w:color w:val="1F487C"/>
          <w:spacing w:val="-10"/>
        </w:rPr>
        <w:t xml:space="preserve"> </w:t>
      </w:r>
      <w:r>
        <w:rPr>
          <w:color w:val="1F487C"/>
        </w:rPr>
        <w:t>stock</w:t>
      </w:r>
      <w:r>
        <w:rPr>
          <w:color w:val="1F487C"/>
          <w:spacing w:val="-7"/>
        </w:rPr>
        <w:t xml:space="preserve"> </w:t>
      </w:r>
      <w:r>
        <w:rPr>
          <w:color w:val="1F487C"/>
        </w:rPr>
        <w:t>price</w:t>
      </w:r>
      <w:r>
        <w:rPr>
          <w:color w:val="1F487C"/>
          <w:spacing w:val="-8"/>
        </w:rPr>
        <w:t xml:space="preserve"> </w:t>
      </w:r>
      <w:r>
        <w:rPr>
          <w:color w:val="1F487C"/>
        </w:rPr>
        <w:t>forecasting</w:t>
      </w:r>
      <w:r>
        <w:rPr>
          <w:color w:val="1F487C"/>
          <w:spacing w:val="-10"/>
        </w:rPr>
        <w:t xml:space="preserve"> </w:t>
      </w:r>
      <w:r>
        <w:rPr>
          <w:color w:val="1F487C"/>
        </w:rPr>
        <w:t>by</w:t>
      </w:r>
      <w:r>
        <w:rPr>
          <w:color w:val="1F487C"/>
          <w:spacing w:val="-8"/>
        </w:rPr>
        <w:t xml:space="preserve"> </w:t>
      </w:r>
      <w:r>
        <w:rPr>
          <w:color w:val="1F487C"/>
        </w:rPr>
        <w:t xml:space="preserve">capturing temporal dependencies in sequential stock </w:t>
      </w:r>
      <w:proofErr w:type="spellStart"/>
      <w:r>
        <w:rPr>
          <w:color w:val="1F487C"/>
        </w:rPr>
        <w:t>marketdata</w:t>
      </w:r>
      <w:proofErr w:type="spellEnd"/>
      <w:r>
        <w:rPr>
          <w:color w:val="1F487C"/>
        </w:rPr>
        <w:t xml:space="preserve">. The GRU layer processes historical stock prices to learn patterns over time, with stacked layers improving the model’s ability to capture complex </w:t>
      </w:r>
      <w:proofErr w:type="spellStart"/>
      <w:proofErr w:type="gramStart"/>
      <w:r>
        <w:rPr>
          <w:color w:val="1F487C"/>
        </w:rPr>
        <w:t>trends.The</w:t>
      </w:r>
      <w:proofErr w:type="spellEnd"/>
      <w:proofErr w:type="gramEnd"/>
      <w:r>
        <w:rPr>
          <w:color w:val="1F487C"/>
        </w:rPr>
        <w:t xml:space="preserve"> first layer captures</w:t>
      </w:r>
      <w:r>
        <w:rPr>
          <w:color w:val="1F487C"/>
          <w:spacing w:val="-2"/>
        </w:rPr>
        <w:t xml:space="preserve"> </w:t>
      </w:r>
      <w:r>
        <w:rPr>
          <w:color w:val="1F487C"/>
        </w:rPr>
        <w:t>long</w:t>
      </w:r>
      <w:r>
        <w:rPr>
          <w:color w:val="1F487C"/>
          <w:spacing w:val="-1"/>
        </w:rPr>
        <w:t xml:space="preserve"> </w:t>
      </w:r>
      <w:r>
        <w:rPr>
          <w:color w:val="1F487C"/>
        </w:rPr>
        <w:t>term</w:t>
      </w:r>
      <w:r>
        <w:rPr>
          <w:color w:val="1F487C"/>
          <w:spacing w:val="-1"/>
        </w:rPr>
        <w:t xml:space="preserve"> </w:t>
      </w:r>
      <w:r>
        <w:rPr>
          <w:color w:val="1F487C"/>
        </w:rPr>
        <w:t>trends</w:t>
      </w:r>
      <w:r>
        <w:rPr>
          <w:color w:val="1F487C"/>
          <w:spacing w:val="-3"/>
        </w:rPr>
        <w:t xml:space="preserve"> </w:t>
      </w:r>
      <w:r>
        <w:rPr>
          <w:color w:val="1F487C"/>
        </w:rPr>
        <w:t>while</w:t>
      </w:r>
      <w:r>
        <w:rPr>
          <w:color w:val="1F487C"/>
          <w:spacing w:val="-1"/>
        </w:rPr>
        <w:t xml:space="preserve"> </w:t>
      </w:r>
      <w:r>
        <w:rPr>
          <w:color w:val="1F487C"/>
        </w:rPr>
        <w:t>the</w:t>
      </w:r>
      <w:r>
        <w:rPr>
          <w:color w:val="1F487C"/>
          <w:spacing w:val="-1"/>
        </w:rPr>
        <w:t xml:space="preserve"> </w:t>
      </w:r>
      <w:r>
        <w:rPr>
          <w:color w:val="1F487C"/>
        </w:rPr>
        <w:t>second</w:t>
      </w:r>
      <w:r>
        <w:rPr>
          <w:color w:val="1F487C"/>
          <w:spacing w:val="-3"/>
        </w:rPr>
        <w:t xml:space="preserve"> </w:t>
      </w:r>
      <w:r>
        <w:rPr>
          <w:color w:val="1F487C"/>
        </w:rPr>
        <w:t>layer</w:t>
      </w:r>
      <w:r>
        <w:rPr>
          <w:color w:val="1F487C"/>
          <w:spacing w:val="-3"/>
        </w:rPr>
        <w:t xml:space="preserve"> </w:t>
      </w:r>
      <w:r>
        <w:rPr>
          <w:color w:val="1F487C"/>
        </w:rPr>
        <w:t>captures short</w:t>
      </w:r>
      <w:r>
        <w:rPr>
          <w:color w:val="1F487C"/>
          <w:spacing w:val="-2"/>
        </w:rPr>
        <w:t xml:space="preserve"> </w:t>
      </w:r>
      <w:r>
        <w:rPr>
          <w:color w:val="1F487C"/>
        </w:rPr>
        <w:t>term</w:t>
      </w:r>
      <w:r>
        <w:rPr>
          <w:color w:val="1F487C"/>
          <w:spacing w:val="-3"/>
        </w:rPr>
        <w:t xml:space="preserve"> </w:t>
      </w:r>
      <w:r>
        <w:rPr>
          <w:color w:val="1F487C"/>
        </w:rPr>
        <w:t>trends.</w:t>
      </w:r>
      <w:r>
        <w:rPr>
          <w:color w:val="1F487C"/>
          <w:spacing w:val="-2"/>
        </w:rPr>
        <w:t xml:space="preserve"> </w:t>
      </w:r>
      <w:r>
        <w:rPr>
          <w:color w:val="1F487C"/>
        </w:rPr>
        <w:t>A</w:t>
      </w:r>
      <w:r>
        <w:rPr>
          <w:color w:val="1F487C"/>
          <w:spacing w:val="-4"/>
        </w:rPr>
        <w:t xml:space="preserve"> </w:t>
      </w:r>
      <w:r>
        <w:rPr>
          <w:color w:val="1F487C"/>
        </w:rPr>
        <w:t>dropout</w:t>
      </w:r>
      <w:r>
        <w:rPr>
          <w:color w:val="1F487C"/>
          <w:spacing w:val="-4"/>
        </w:rPr>
        <w:t xml:space="preserve"> </w:t>
      </w:r>
      <w:r>
        <w:rPr>
          <w:color w:val="1F487C"/>
        </w:rPr>
        <w:t>layer</w:t>
      </w:r>
      <w:r>
        <w:rPr>
          <w:color w:val="1F487C"/>
          <w:spacing w:val="-3"/>
        </w:rPr>
        <w:t xml:space="preserve"> </w:t>
      </w:r>
      <w:r>
        <w:rPr>
          <w:color w:val="1F487C"/>
        </w:rPr>
        <w:t>prevents</w:t>
      </w:r>
      <w:r>
        <w:rPr>
          <w:color w:val="1F487C"/>
          <w:spacing w:val="-3"/>
        </w:rPr>
        <w:t xml:space="preserve"> </w:t>
      </w:r>
      <w:r>
        <w:rPr>
          <w:color w:val="1F487C"/>
        </w:rPr>
        <w:t>overfitting</w:t>
      </w:r>
      <w:r>
        <w:rPr>
          <w:color w:val="1F487C"/>
          <w:spacing w:val="-3"/>
        </w:rPr>
        <w:t xml:space="preserve"> </w:t>
      </w:r>
      <w:r>
        <w:rPr>
          <w:color w:val="1F487C"/>
        </w:rPr>
        <w:t>by randomly deactivating neurons, ensuring better generalization.</w:t>
      </w:r>
      <w:r>
        <w:rPr>
          <w:color w:val="1F487C"/>
          <w:spacing w:val="-13"/>
        </w:rPr>
        <w:t xml:space="preserve"> </w:t>
      </w:r>
      <w:r>
        <w:rPr>
          <w:color w:val="1F487C"/>
        </w:rPr>
        <w:t>The</w:t>
      </w:r>
      <w:r>
        <w:rPr>
          <w:color w:val="1F487C"/>
          <w:spacing w:val="-12"/>
        </w:rPr>
        <w:t xml:space="preserve"> </w:t>
      </w:r>
      <w:r>
        <w:rPr>
          <w:color w:val="1F487C"/>
        </w:rPr>
        <w:t>fully</w:t>
      </w:r>
      <w:r>
        <w:rPr>
          <w:color w:val="1F487C"/>
          <w:spacing w:val="-13"/>
        </w:rPr>
        <w:t xml:space="preserve"> </w:t>
      </w:r>
      <w:r>
        <w:rPr>
          <w:color w:val="1F487C"/>
        </w:rPr>
        <w:t>connected</w:t>
      </w:r>
      <w:r>
        <w:rPr>
          <w:color w:val="1F487C"/>
          <w:spacing w:val="-12"/>
        </w:rPr>
        <w:t xml:space="preserve"> </w:t>
      </w:r>
      <w:r>
        <w:rPr>
          <w:color w:val="1F487C"/>
        </w:rPr>
        <w:t>layer</w:t>
      </w:r>
      <w:r>
        <w:rPr>
          <w:color w:val="1F487C"/>
          <w:spacing w:val="-13"/>
        </w:rPr>
        <w:t xml:space="preserve"> </w:t>
      </w:r>
      <w:r>
        <w:rPr>
          <w:color w:val="1F487C"/>
        </w:rPr>
        <w:t>maps</w:t>
      </w:r>
      <w:r>
        <w:rPr>
          <w:color w:val="1F487C"/>
          <w:spacing w:val="-12"/>
        </w:rPr>
        <w:t xml:space="preserve"> </w:t>
      </w:r>
      <w:r>
        <w:rPr>
          <w:color w:val="1F487C"/>
        </w:rPr>
        <w:t>the</w:t>
      </w:r>
      <w:r>
        <w:rPr>
          <w:color w:val="1F487C"/>
          <w:spacing w:val="-13"/>
        </w:rPr>
        <w:t xml:space="preserve"> </w:t>
      </w:r>
      <w:r>
        <w:rPr>
          <w:color w:val="1F487C"/>
        </w:rPr>
        <w:t>learned temporal features to a single output, predicting the next stock price. The initial hidden state provides a starting point for the GRU, ensuring consistent training. During inference,</w:t>
      </w:r>
      <w:r>
        <w:rPr>
          <w:color w:val="1F487C"/>
          <w:spacing w:val="-5"/>
        </w:rPr>
        <w:t xml:space="preserve"> </w:t>
      </w:r>
      <w:r>
        <w:rPr>
          <w:color w:val="1F487C"/>
        </w:rPr>
        <w:t>the</w:t>
      </w:r>
      <w:r>
        <w:rPr>
          <w:color w:val="1F487C"/>
          <w:spacing w:val="-3"/>
        </w:rPr>
        <w:t xml:space="preserve"> </w:t>
      </w:r>
      <w:r>
        <w:rPr>
          <w:color w:val="1F487C"/>
        </w:rPr>
        <w:t>model</w:t>
      </w:r>
      <w:r>
        <w:rPr>
          <w:color w:val="1F487C"/>
          <w:spacing w:val="-3"/>
        </w:rPr>
        <w:t xml:space="preserve"> </w:t>
      </w:r>
      <w:r>
        <w:rPr>
          <w:color w:val="1F487C"/>
        </w:rPr>
        <w:t>takes</w:t>
      </w:r>
      <w:r>
        <w:rPr>
          <w:color w:val="1F487C"/>
          <w:spacing w:val="-4"/>
        </w:rPr>
        <w:t xml:space="preserve"> </w:t>
      </w:r>
      <w:r>
        <w:rPr>
          <w:color w:val="1F487C"/>
        </w:rPr>
        <w:t>a</w:t>
      </w:r>
      <w:r>
        <w:rPr>
          <w:color w:val="1F487C"/>
          <w:spacing w:val="-3"/>
        </w:rPr>
        <w:t xml:space="preserve"> </w:t>
      </w:r>
      <w:r>
        <w:rPr>
          <w:color w:val="1F487C"/>
        </w:rPr>
        <w:t>sequence</w:t>
      </w:r>
      <w:r>
        <w:rPr>
          <w:color w:val="1F487C"/>
          <w:spacing w:val="-5"/>
        </w:rPr>
        <w:t xml:space="preserve"> </w:t>
      </w:r>
      <w:r>
        <w:rPr>
          <w:color w:val="1F487C"/>
        </w:rPr>
        <w:t>of</w:t>
      </w:r>
      <w:r>
        <w:rPr>
          <w:color w:val="1F487C"/>
          <w:spacing w:val="-5"/>
        </w:rPr>
        <w:t xml:space="preserve"> </w:t>
      </w:r>
      <w:r>
        <w:rPr>
          <w:color w:val="1F487C"/>
        </w:rPr>
        <w:t>past</w:t>
      </w:r>
      <w:r>
        <w:rPr>
          <w:color w:val="1F487C"/>
          <w:spacing w:val="-4"/>
        </w:rPr>
        <w:t xml:space="preserve"> </w:t>
      </w:r>
      <w:r>
        <w:rPr>
          <w:color w:val="1F487C"/>
        </w:rPr>
        <w:t>stock</w:t>
      </w:r>
      <w:r>
        <w:rPr>
          <w:color w:val="1F487C"/>
          <w:spacing w:val="-4"/>
        </w:rPr>
        <w:t xml:space="preserve"> </w:t>
      </w:r>
      <w:r>
        <w:rPr>
          <w:color w:val="1F487C"/>
        </w:rPr>
        <w:t>prices and predicts the next closing price, which can be fed recursively to generate multi-step forecasts.</w:t>
      </w:r>
    </w:p>
    <w:p w14:paraId="3D7D61F2" w14:textId="77777777" w:rsidR="00DD7E23" w:rsidRDefault="00DD7E23">
      <w:pPr>
        <w:pStyle w:val="BodyText"/>
        <w:sectPr w:rsidR="00DD7E23">
          <w:pgSz w:w="11920" w:h="16850"/>
          <w:pgMar w:top="1180" w:right="283" w:bottom="900" w:left="992" w:header="538" w:footer="707" w:gutter="0"/>
          <w:cols w:num="2" w:space="720" w:equalWidth="0">
            <w:col w:w="5046" w:space="278"/>
            <w:col w:w="5321"/>
          </w:cols>
        </w:sectPr>
      </w:pPr>
    </w:p>
    <w:p w14:paraId="0E234A6D" w14:textId="77777777" w:rsidR="00DD7E23" w:rsidRDefault="00000000">
      <w:pPr>
        <w:pStyle w:val="BodyText"/>
        <w:tabs>
          <w:tab w:val="left" w:pos="9884"/>
        </w:tabs>
        <w:spacing w:before="1"/>
        <w:jc w:val="left"/>
      </w:pPr>
      <w:r>
        <w:rPr>
          <w:color w:val="1F487C"/>
          <w:u w:val="thick" w:color="C00000"/>
        </w:rPr>
        <w:t>average</w:t>
      </w:r>
      <w:r>
        <w:rPr>
          <w:color w:val="1F487C"/>
          <w:spacing w:val="-5"/>
          <w:u w:val="thick" w:color="C00000"/>
        </w:rPr>
        <w:t xml:space="preserve"> </w:t>
      </w:r>
      <w:r>
        <w:rPr>
          <w:color w:val="1F487C"/>
          <w:u w:val="thick" w:color="C00000"/>
        </w:rPr>
        <w:t>and</w:t>
      </w:r>
      <w:r>
        <w:rPr>
          <w:color w:val="1F487C"/>
          <w:spacing w:val="-4"/>
          <w:u w:val="thick" w:color="C00000"/>
        </w:rPr>
        <w:t xml:space="preserve"> </w:t>
      </w:r>
      <w:r>
        <w:rPr>
          <w:color w:val="1F487C"/>
          <w:u w:val="thick" w:color="C00000"/>
        </w:rPr>
        <w:t>standard</w:t>
      </w:r>
      <w:r>
        <w:rPr>
          <w:color w:val="1F487C"/>
          <w:spacing w:val="-4"/>
          <w:u w:val="thick" w:color="C00000"/>
        </w:rPr>
        <w:t xml:space="preserve"> </w:t>
      </w:r>
      <w:r>
        <w:rPr>
          <w:color w:val="1F487C"/>
          <w:spacing w:val="-2"/>
          <w:u w:val="thick" w:color="C00000"/>
        </w:rPr>
        <w:t>deviation.</w:t>
      </w:r>
      <w:r>
        <w:rPr>
          <w:color w:val="1F487C"/>
          <w:u w:val="thick" w:color="C00000"/>
        </w:rPr>
        <w:tab/>
      </w:r>
    </w:p>
    <w:p w14:paraId="7AEAE2FA" w14:textId="77777777" w:rsidR="00DD7E23" w:rsidRDefault="00DD7E23">
      <w:pPr>
        <w:pStyle w:val="BodyText"/>
        <w:jc w:val="left"/>
        <w:sectPr w:rsidR="00DD7E23">
          <w:type w:val="continuous"/>
          <w:pgSz w:w="11920" w:h="16850"/>
          <w:pgMar w:top="780" w:right="283" w:bottom="1000" w:left="992" w:header="538" w:footer="707" w:gutter="0"/>
          <w:cols w:space="720"/>
        </w:sectPr>
      </w:pPr>
    </w:p>
    <w:p w14:paraId="2012978B" w14:textId="77777777" w:rsidR="00DD7E23" w:rsidRDefault="00000000">
      <w:pPr>
        <w:pStyle w:val="BodyText"/>
        <w:spacing w:before="40"/>
        <w:ind w:right="244"/>
      </w:pPr>
      <w:r>
        <w:rPr>
          <w:color w:val="1F487C"/>
        </w:rPr>
        <w:lastRenderedPageBreak/>
        <w:t>The Gated Recurrent Unit (GRU) consists of two main gates:</w:t>
      </w:r>
      <w:r>
        <w:rPr>
          <w:color w:val="1F487C"/>
          <w:spacing w:val="-2"/>
        </w:rPr>
        <w:t xml:space="preserve"> </w:t>
      </w:r>
      <w:r>
        <w:rPr>
          <w:color w:val="1F487C"/>
        </w:rPr>
        <w:t>the</w:t>
      </w:r>
      <w:r>
        <w:rPr>
          <w:color w:val="1F487C"/>
          <w:spacing w:val="-2"/>
        </w:rPr>
        <w:t xml:space="preserve"> </w:t>
      </w:r>
      <w:r>
        <w:rPr>
          <w:color w:val="1F487C"/>
        </w:rPr>
        <w:t>Reset</w:t>
      </w:r>
      <w:r>
        <w:rPr>
          <w:color w:val="1F487C"/>
          <w:spacing w:val="-2"/>
        </w:rPr>
        <w:t xml:space="preserve"> </w:t>
      </w:r>
      <w:r>
        <w:rPr>
          <w:color w:val="1F487C"/>
        </w:rPr>
        <w:t>Gate</w:t>
      </w:r>
      <w:r>
        <w:rPr>
          <w:color w:val="1F487C"/>
          <w:spacing w:val="-2"/>
        </w:rPr>
        <w:t xml:space="preserve"> </w:t>
      </w:r>
      <w:r>
        <w:rPr>
          <w:color w:val="1F487C"/>
        </w:rPr>
        <w:t>and</w:t>
      </w:r>
      <w:r>
        <w:rPr>
          <w:color w:val="1F487C"/>
          <w:spacing w:val="-2"/>
        </w:rPr>
        <w:t xml:space="preserve"> </w:t>
      </w:r>
      <w:r>
        <w:rPr>
          <w:color w:val="1F487C"/>
        </w:rPr>
        <w:t>the</w:t>
      </w:r>
      <w:r>
        <w:rPr>
          <w:color w:val="1F487C"/>
          <w:spacing w:val="-2"/>
        </w:rPr>
        <w:t xml:space="preserve"> </w:t>
      </w:r>
      <w:r>
        <w:rPr>
          <w:color w:val="1F487C"/>
        </w:rPr>
        <w:t>Update</w:t>
      </w:r>
      <w:r>
        <w:rPr>
          <w:color w:val="1F487C"/>
          <w:spacing w:val="-2"/>
        </w:rPr>
        <w:t xml:space="preserve"> </w:t>
      </w:r>
      <w:r>
        <w:rPr>
          <w:color w:val="1F487C"/>
        </w:rPr>
        <w:t>Gate,</w:t>
      </w:r>
      <w:r>
        <w:rPr>
          <w:color w:val="1F487C"/>
          <w:spacing w:val="-2"/>
        </w:rPr>
        <w:t xml:space="preserve"> </w:t>
      </w:r>
      <w:r>
        <w:rPr>
          <w:color w:val="1F487C"/>
        </w:rPr>
        <w:t>which</w:t>
      </w:r>
      <w:r>
        <w:rPr>
          <w:color w:val="1F487C"/>
          <w:spacing w:val="-2"/>
        </w:rPr>
        <w:t xml:space="preserve"> </w:t>
      </w:r>
      <w:r>
        <w:rPr>
          <w:color w:val="1F487C"/>
        </w:rPr>
        <w:t>control the flow of information.</w:t>
      </w:r>
    </w:p>
    <w:p w14:paraId="044C79C1" w14:textId="77777777" w:rsidR="00DD7E23" w:rsidRDefault="00DD7E23">
      <w:pPr>
        <w:pStyle w:val="BodyText"/>
        <w:ind w:left="0"/>
        <w:jc w:val="left"/>
      </w:pPr>
    </w:p>
    <w:p w14:paraId="04E794D1" w14:textId="77777777" w:rsidR="00DD7E23" w:rsidRDefault="00000000">
      <w:pPr>
        <w:pStyle w:val="BodyText"/>
        <w:spacing w:before="26"/>
        <w:ind w:left="0"/>
        <w:jc w:val="left"/>
      </w:pPr>
      <w:r>
        <w:rPr>
          <w:noProof/>
        </w:rPr>
        <w:drawing>
          <wp:anchor distT="0" distB="0" distL="0" distR="0" simplePos="0" relativeHeight="487589376" behindDoc="1" locked="0" layoutInCell="1" allowOverlap="1" wp14:anchorId="1526F3BF" wp14:editId="1261ABD9">
            <wp:simplePos x="0" y="0"/>
            <wp:positionH relativeFrom="page">
              <wp:posOffset>765605</wp:posOffset>
            </wp:positionH>
            <wp:positionV relativeFrom="paragraph">
              <wp:posOffset>178365</wp:posOffset>
            </wp:positionV>
            <wp:extent cx="2988789" cy="1764792"/>
            <wp:effectExtent l="0" t="0" r="0" b="0"/>
            <wp:wrapTopAndBottom/>
            <wp:docPr id="22" name="Image 22" descr="A group of math equ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group of math equations"/>
                    <pic:cNvPicPr/>
                  </pic:nvPicPr>
                  <pic:blipFill>
                    <a:blip r:embed="rId15" cstate="print"/>
                    <a:stretch>
                      <a:fillRect/>
                    </a:stretch>
                  </pic:blipFill>
                  <pic:spPr>
                    <a:xfrm>
                      <a:off x="0" y="0"/>
                      <a:ext cx="2988789" cy="1764792"/>
                    </a:xfrm>
                    <a:prstGeom prst="rect">
                      <a:avLst/>
                    </a:prstGeom>
                  </pic:spPr>
                </pic:pic>
              </a:graphicData>
            </a:graphic>
          </wp:anchor>
        </w:drawing>
      </w:r>
    </w:p>
    <w:p w14:paraId="4344D624" w14:textId="77777777" w:rsidR="00DD7E23" w:rsidRDefault="00DD7E23">
      <w:pPr>
        <w:pStyle w:val="BodyText"/>
        <w:ind w:left="0"/>
        <w:jc w:val="left"/>
      </w:pPr>
    </w:p>
    <w:p w14:paraId="42D7F01B" w14:textId="77777777" w:rsidR="00DD7E23" w:rsidRDefault="00000000">
      <w:pPr>
        <w:pStyle w:val="BodyText"/>
        <w:spacing w:before="175"/>
        <w:ind w:left="0"/>
        <w:jc w:val="left"/>
      </w:pPr>
      <w:r>
        <w:rPr>
          <w:noProof/>
        </w:rPr>
        <w:drawing>
          <wp:anchor distT="0" distB="0" distL="0" distR="0" simplePos="0" relativeHeight="487589888" behindDoc="1" locked="0" layoutInCell="1" allowOverlap="1" wp14:anchorId="480A65EB" wp14:editId="51F4CA27">
            <wp:simplePos x="0" y="0"/>
            <wp:positionH relativeFrom="page">
              <wp:posOffset>750658</wp:posOffset>
            </wp:positionH>
            <wp:positionV relativeFrom="paragraph">
              <wp:posOffset>272714</wp:posOffset>
            </wp:positionV>
            <wp:extent cx="3026666" cy="1454943"/>
            <wp:effectExtent l="0" t="0" r="0" b="0"/>
            <wp:wrapTopAndBottom/>
            <wp:docPr id="23" name="Image 23" descr="A math equations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math equations on a white background  AI-generated content may be incorrect."/>
                    <pic:cNvPicPr/>
                  </pic:nvPicPr>
                  <pic:blipFill>
                    <a:blip r:embed="rId16" cstate="print"/>
                    <a:stretch>
                      <a:fillRect/>
                    </a:stretch>
                  </pic:blipFill>
                  <pic:spPr>
                    <a:xfrm>
                      <a:off x="0" y="0"/>
                      <a:ext cx="3026666" cy="1454943"/>
                    </a:xfrm>
                    <a:prstGeom prst="rect">
                      <a:avLst/>
                    </a:prstGeom>
                  </pic:spPr>
                </pic:pic>
              </a:graphicData>
            </a:graphic>
          </wp:anchor>
        </w:drawing>
      </w:r>
    </w:p>
    <w:p w14:paraId="71230B28" w14:textId="77777777" w:rsidR="00DD7E23" w:rsidRDefault="00DD7E23">
      <w:pPr>
        <w:pStyle w:val="BodyText"/>
        <w:spacing w:before="132"/>
        <w:ind w:left="0"/>
        <w:jc w:val="left"/>
      </w:pPr>
    </w:p>
    <w:p w14:paraId="686FE514" w14:textId="77777777" w:rsidR="00DD7E23" w:rsidRDefault="00000000">
      <w:pPr>
        <w:pStyle w:val="BodyText"/>
      </w:pPr>
      <w:r>
        <w:rPr>
          <w:color w:val="1F487C"/>
        </w:rPr>
        <w:t>Holt</w:t>
      </w:r>
      <w:r>
        <w:rPr>
          <w:color w:val="1F487C"/>
          <w:spacing w:val="-7"/>
        </w:rPr>
        <w:t xml:space="preserve"> </w:t>
      </w:r>
      <w:r>
        <w:rPr>
          <w:color w:val="1F487C"/>
        </w:rPr>
        <w:t>Winters</w:t>
      </w:r>
      <w:r>
        <w:rPr>
          <w:color w:val="1F487C"/>
          <w:spacing w:val="-6"/>
        </w:rPr>
        <w:t xml:space="preserve"> </w:t>
      </w:r>
      <w:r>
        <w:rPr>
          <w:color w:val="1F487C"/>
        </w:rPr>
        <w:t>Triple</w:t>
      </w:r>
      <w:r>
        <w:rPr>
          <w:color w:val="1F487C"/>
          <w:spacing w:val="-6"/>
        </w:rPr>
        <w:t xml:space="preserve"> </w:t>
      </w:r>
      <w:r>
        <w:rPr>
          <w:color w:val="1F487C"/>
        </w:rPr>
        <w:t>Exponential</w:t>
      </w:r>
      <w:r>
        <w:rPr>
          <w:color w:val="1F487C"/>
          <w:spacing w:val="-6"/>
        </w:rPr>
        <w:t xml:space="preserve"> </w:t>
      </w:r>
      <w:proofErr w:type="spellStart"/>
      <w:r>
        <w:rPr>
          <w:color w:val="1F487C"/>
          <w:spacing w:val="-2"/>
        </w:rPr>
        <w:t>Smoothning</w:t>
      </w:r>
      <w:proofErr w:type="spellEnd"/>
    </w:p>
    <w:p w14:paraId="27B431AB" w14:textId="77777777" w:rsidR="00DD7E23" w:rsidRDefault="00000000">
      <w:pPr>
        <w:pStyle w:val="BodyText"/>
        <w:spacing w:before="99"/>
        <w:ind w:right="244"/>
      </w:pPr>
      <w:r>
        <w:rPr>
          <w:color w:val="1F487C"/>
        </w:rPr>
        <w:t>The</w:t>
      </w:r>
      <w:r>
        <w:rPr>
          <w:color w:val="1F487C"/>
          <w:spacing w:val="-10"/>
        </w:rPr>
        <w:t xml:space="preserve"> </w:t>
      </w:r>
      <w:r>
        <w:rPr>
          <w:color w:val="1F487C"/>
        </w:rPr>
        <w:t>Holt-Winters</w:t>
      </w:r>
      <w:r>
        <w:rPr>
          <w:color w:val="1F487C"/>
          <w:spacing w:val="-12"/>
        </w:rPr>
        <w:t xml:space="preserve"> </w:t>
      </w:r>
      <w:r>
        <w:rPr>
          <w:color w:val="1F487C"/>
        </w:rPr>
        <w:t>Exponential</w:t>
      </w:r>
      <w:r>
        <w:rPr>
          <w:color w:val="1F487C"/>
          <w:spacing w:val="-12"/>
        </w:rPr>
        <w:t xml:space="preserve"> </w:t>
      </w:r>
      <w:r>
        <w:rPr>
          <w:color w:val="1F487C"/>
        </w:rPr>
        <w:t>Smoothing</w:t>
      </w:r>
      <w:r>
        <w:rPr>
          <w:color w:val="1F487C"/>
          <w:spacing w:val="-12"/>
        </w:rPr>
        <w:t xml:space="preserve"> </w:t>
      </w:r>
      <w:r>
        <w:rPr>
          <w:color w:val="1F487C"/>
        </w:rPr>
        <w:t>model</w:t>
      </w:r>
      <w:r>
        <w:rPr>
          <w:color w:val="1F487C"/>
          <w:spacing w:val="-11"/>
        </w:rPr>
        <w:t xml:space="preserve"> </w:t>
      </w:r>
      <w:r>
        <w:rPr>
          <w:color w:val="1F487C"/>
        </w:rPr>
        <w:t>is</w:t>
      </w:r>
      <w:r>
        <w:rPr>
          <w:color w:val="1F487C"/>
          <w:spacing w:val="-12"/>
        </w:rPr>
        <w:t xml:space="preserve"> </w:t>
      </w:r>
      <w:r>
        <w:rPr>
          <w:color w:val="1F487C"/>
        </w:rPr>
        <w:t>a</w:t>
      </w:r>
      <w:r>
        <w:rPr>
          <w:color w:val="1F487C"/>
          <w:spacing w:val="-10"/>
        </w:rPr>
        <w:t xml:space="preserve"> </w:t>
      </w:r>
      <w:r>
        <w:rPr>
          <w:color w:val="1F487C"/>
        </w:rPr>
        <w:t>time series forecasting method that extends exponential smoothing</w:t>
      </w:r>
      <w:r>
        <w:rPr>
          <w:color w:val="1F487C"/>
          <w:spacing w:val="-13"/>
        </w:rPr>
        <w:t xml:space="preserve"> </w:t>
      </w:r>
      <w:r>
        <w:rPr>
          <w:color w:val="1F487C"/>
        </w:rPr>
        <w:t>to</w:t>
      </w:r>
      <w:r>
        <w:rPr>
          <w:color w:val="1F487C"/>
          <w:spacing w:val="-12"/>
        </w:rPr>
        <w:t xml:space="preserve"> </w:t>
      </w:r>
      <w:r>
        <w:rPr>
          <w:color w:val="1F487C"/>
        </w:rPr>
        <w:t>account</w:t>
      </w:r>
      <w:r>
        <w:rPr>
          <w:color w:val="1F487C"/>
          <w:spacing w:val="-13"/>
        </w:rPr>
        <w:t xml:space="preserve"> </w:t>
      </w:r>
      <w:r>
        <w:rPr>
          <w:color w:val="1F487C"/>
        </w:rPr>
        <w:t>for</w:t>
      </w:r>
      <w:r>
        <w:rPr>
          <w:color w:val="1F487C"/>
          <w:spacing w:val="-12"/>
        </w:rPr>
        <w:t xml:space="preserve"> </w:t>
      </w:r>
      <w:r>
        <w:rPr>
          <w:color w:val="1F487C"/>
        </w:rPr>
        <w:t>trend</w:t>
      </w:r>
      <w:r>
        <w:rPr>
          <w:color w:val="1F487C"/>
          <w:spacing w:val="-12"/>
        </w:rPr>
        <w:t xml:space="preserve"> </w:t>
      </w:r>
      <w:r>
        <w:rPr>
          <w:color w:val="1F487C"/>
        </w:rPr>
        <w:t>and</w:t>
      </w:r>
      <w:r>
        <w:rPr>
          <w:color w:val="1F487C"/>
          <w:spacing w:val="-12"/>
        </w:rPr>
        <w:t xml:space="preserve"> </w:t>
      </w:r>
      <w:r>
        <w:rPr>
          <w:color w:val="1F487C"/>
        </w:rPr>
        <w:t>seasonality</w:t>
      </w:r>
      <w:r>
        <w:rPr>
          <w:color w:val="1F487C"/>
          <w:spacing w:val="-11"/>
        </w:rPr>
        <w:t xml:space="preserve"> </w:t>
      </w:r>
      <w:r>
        <w:rPr>
          <w:color w:val="1F487C"/>
        </w:rPr>
        <w:t>in</w:t>
      </w:r>
      <w:r>
        <w:rPr>
          <w:color w:val="1F487C"/>
          <w:spacing w:val="-12"/>
        </w:rPr>
        <w:t xml:space="preserve"> </w:t>
      </w:r>
      <w:r>
        <w:rPr>
          <w:color w:val="1F487C"/>
        </w:rPr>
        <w:t>the</w:t>
      </w:r>
      <w:r>
        <w:rPr>
          <w:color w:val="1F487C"/>
          <w:spacing w:val="-13"/>
        </w:rPr>
        <w:t xml:space="preserve"> </w:t>
      </w:r>
      <w:r>
        <w:rPr>
          <w:color w:val="1F487C"/>
          <w:spacing w:val="-2"/>
        </w:rPr>
        <w:t>data.</w:t>
      </w:r>
    </w:p>
    <w:p w14:paraId="46E23B32" w14:textId="77777777" w:rsidR="00DD7E23" w:rsidRDefault="00000000">
      <w:pPr>
        <w:pStyle w:val="BodyText"/>
        <w:spacing w:before="102"/>
        <w:ind w:right="244"/>
      </w:pPr>
      <w:r>
        <w:rPr>
          <w:color w:val="1F487C"/>
        </w:rPr>
        <w:t xml:space="preserve">The Holt-Winters model consists of three main </w:t>
      </w:r>
      <w:r>
        <w:rPr>
          <w:color w:val="1F487C"/>
          <w:spacing w:val="-2"/>
        </w:rPr>
        <w:t>components:</w:t>
      </w:r>
    </w:p>
    <w:p w14:paraId="7005D157" w14:textId="77777777" w:rsidR="00DD7E23" w:rsidRDefault="00000000">
      <w:pPr>
        <w:pStyle w:val="BodyText"/>
        <w:spacing w:before="99"/>
        <w:ind w:right="244"/>
      </w:pPr>
      <w:r>
        <w:rPr>
          <w:color w:val="1F487C"/>
        </w:rPr>
        <w:t>Level (Base Value</w:t>
      </w:r>
      <w:proofErr w:type="gramStart"/>
      <w:r>
        <w:rPr>
          <w:color w:val="1F487C"/>
        </w:rPr>
        <w:t>) :</w:t>
      </w:r>
      <w:proofErr w:type="gramEnd"/>
      <w:r>
        <w:rPr>
          <w:color w:val="1F487C"/>
        </w:rPr>
        <w:t xml:space="preserve"> Represents the baseline or the smoothed</w:t>
      </w:r>
      <w:r>
        <w:rPr>
          <w:color w:val="1F487C"/>
          <w:spacing w:val="-7"/>
        </w:rPr>
        <w:t xml:space="preserve"> </w:t>
      </w:r>
      <w:r>
        <w:rPr>
          <w:color w:val="1F487C"/>
        </w:rPr>
        <w:t>value</w:t>
      </w:r>
      <w:r>
        <w:rPr>
          <w:color w:val="1F487C"/>
          <w:spacing w:val="-5"/>
        </w:rPr>
        <w:t xml:space="preserve"> </w:t>
      </w:r>
      <w:r>
        <w:rPr>
          <w:color w:val="1F487C"/>
        </w:rPr>
        <w:t>of</w:t>
      </w:r>
      <w:r>
        <w:rPr>
          <w:color w:val="1F487C"/>
          <w:spacing w:val="-6"/>
        </w:rPr>
        <w:t xml:space="preserve"> </w:t>
      </w:r>
      <w:r>
        <w:rPr>
          <w:color w:val="1F487C"/>
        </w:rPr>
        <w:t>the</w:t>
      </w:r>
      <w:r>
        <w:rPr>
          <w:color w:val="1F487C"/>
          <w:spacing w:val="-5"/>
        </w:rPr>
        <w:t xml:space="preserve"> </w:t>
      </w:r>
      <w:r>
        <w:rPr>
          <w:color w:val="1F487C"/>
        </w:rPr>
        <w:t>time</w:t>
      </w:r>
      <w:r>
        <w:rPr>
          <w:color w:val="1F487C"/>
          <w:spacing w:val="-6"/>
        </w:rPr>
        <w:t xml:space="preserve"> </w:t>
      </w:r>
      <w:r>
        <w:rPr>
          <w:color w:val="1F487C"/>
        </w:rPr>
        <w:t>series</w:t>
      </w:r>
      <w:r>
        <w:rPr>
          <w:color w:val="1F487C"/>
          <w:spacing w:val="-6"/>
        </w:rPr>
        <w:t xml:space="preserve"> </w:t>
      </w:r>
      <w:r>
        <w:rPr>
          <w:color w:val="1F487C"/>
        </w:rPr>
        <w:t>at</w:t>
      </w:r>
      <w:r>
        <w:rPr>
          <w:color w:val="1F487C"/>
          <w:spacing w:val="-6"/>
        </w:rPr>
        <w:t xml:space="preserve"> </w:t>
      </w:r>
      <w:r>
        <w:rPr>
          <w:color w:val="1F487C"/>
        </w:rPr>
        <w:t>a</w:t>
      </w:r>
      <w:r>
        <w:rPr>
          <w:color w:val="1F487C"/>
          <w:spacing w:val="-5"/>
        </w:rPr>
        <w:t xml:space="preserve"> </w:t>
      </w:r>
      <w:r>
        <w:rPr>
          <w:color w:val="1F487C"/>
        </w:rPr>
        <w:t>given</w:t>
      </w:r>
      <w:r>
        <w:rPr>
          <w:color w:val="1F487C"/>
          <w:spacing w:val="-7"/>
        </w:rPr>
        <w:t xml:space="preserve"> </w:t>
      </w:r>
      <w:r>
        <w:rPr>
          <w:color w:val="1F487C"/>
        </w:rPr>
        <w:t>point</w:t>
      </w:r>
      <w:r>
        <w:rPr>
          <w:color w:val="1F487C"/>
          <w:spacing w:val="-6"/>
        </w:rPr>
        <w:t xml:space="preserve"> </w:t>
      </w:r>
      <w:r>
        <w:rPr>
          <w:color w:val="1F487C"/>
        </w:rPr>
        <w:t>in</w:t>
      </w:r>
      <w:r>
        <w:rPr>
          <w:color w:val="1F487C"/>
          <w:spacing w:val="-7"/>
        </w:rPr>
        <w:t xml:space="preserve"> </w:t>
      </w:r>
      <w:r>
        <w:rPr>
          <w:color w:val="1F487C"/>
          <w:spacing w:val="-4"/>
        </w:rPr>
        <w:t>time.</w:t>
      </w:r>
    </w:p>
    <w:p w14:paraId="2A3CF131" w14:textId="77777777" w:rsidR="00DD7E23" w:rsidRDefault="00000000">
      <w:pPr>
        <w:pStyle w:val="BodyText"/>
        <w:spacing w:before="100"/>
        <w:ind w:right="244"/>
      </w:pPr>
      <w:proofErr w:type="gramStart"/>
      <w:r>
        <w:rPr>
          <w:color w:val="1F487C"/>
        </w:rPr>
        <w:t>Trend :</w:t>
      </w:r>
      <w:proofErr w:type="gramEnd"/>
      <w:r>
        <w:rPr>
          <w:color w:val="1F487C"/>
        </w:rPr>
        <w:t xml:space="preserve"> Captures the upward or downward movement in the</w:t>
      </w:r>
      <w:r>
        <w:rPr>
          <w:color w:val="1F487C"/>
          <w:spacing w:val="-6"/>
        </w:rPr>
        <w:t xml:space="preserve"> </w:t>
      </w:r>
      <w:r>
        <w:rPr>
          <w:color w:val="1F487C"/>
        </w:rPr>
        <w:t>data</w:t>
      </w:r>
      <w:r>
        <w:rPr>
          <w:color w:val="1F487C"/>
          <w:spacing w:val="-6"/>
        </w:rPr>
        <w:t xml:space="preserve"> </w:t>
      </w:r>
      <w:r>
        <w:rPr>
          <w:color w:val="1F487C"/>
        </w:rPr>
        <w:t>over</w:t>
      </w:r>
      <w:r>
        <w:rPr>
          <w:color w:val="1F487C"/>
          <w:spacing w:val="-6"/>
        </w:rPr>
        <w:t xml:space="preserve"> </w:t>
      </w:r>
      <w:r>
        <w:rPr>
          <w:color w:val="1F487C"/>
        </w:rPr>
        <w:t>time.</w:t>
      </w:r>
      <w:r>
        <w:rPr>
          <w:color w:val="1F487C"/>
          <w:spacing w:val="-6"/>
        </w:rPr>
        <w:t xml:space="preserve"> </w:t>
      </w:r>
      <w:r>
        <w:rPr>
          <w:color w:val="1F487C"/>
        </w:rPr>
        <w:t>It</w:t>
      </w:r>
      <w:r>
        <w:rPr>
          <w:color w:val="1F487C"/>
          <w:spacing w:val="-7"/>
        </w:rPr>
        <w:t xml:space="preserve"> </w:t>
      </w:r>
      <w:r>
        <w:rPr>
          <w:color w:val="1F487C"/>
        </w:rPr>
        <w:t>can</w:t>
      </w:r>
      <w:r>
        <w:rPr>
          <w:color w:val="1F487C"/>
          <w:spacing w:val="-8"/>
        </w:rPr>
        <w:t xml:space="preserve"> </w:t>
      </w:r>
      <w:r>
        <w:rPr>
          <w:color w:val="1F487C"/>
        </w:rPr>
        <w:t>be</w:t>
      </w:r>
      <w:r>
        <w:rPr>
          <w:color w:val="1F487C"/>
          <w:spacing w:val="-6"/>
        </w:rPr>
        <w:t xml:space="preserve"> </w:t>
      </w:r>
      <w:r>
        <w:rPr>
          <w:color w:val="1F487C"/>
        </w:rPr>
        <w:t>additive</w:t>
      </w:r>
      <w:r>
        <w:rPr>
          <w:color w:val="1F487C"/>
          <w:spacing w:val="-6"/>
        </w:rPr>
        <w:t xml:space="preserve"> </w:t>
      </w:r>
      <w:r>
        <w:rPr>
          <w:color w:val="1F487C"/>
        </w:rPr>
        <w:t>(constant</w:t>
      </w:r>
      <w:r>
        <w:rPr>
          <w:color w:val="1F487C"/>
          <w:spacing w:val="-7"/>
        </w:rPr>
        <w:t xml:space="preserve"> </w:t>
      </w:r>
      <w:r>
        <w:rPr>
          <w:color w:val="1F487C"/>
        </w:rPr>
        <w:t>change</w:t>
      </w:r>
      <w:r>
        <w:rPr>
          <w:color w:val="1F487C"/>
          <w:spacing w:val="-6"/>
        </w:rPr>
        <w:t xml:space="preserve"> </w:t>
      </w:r>
      <w:r>
        <w:rPr>
          <w:color w:val="1F487C"/>
        </w:rPr>
        <w:t xml:space="preserve">per unit time) or multiplicative (percentage change per unit </w:t>
      </w:r>
      <w:r>
        <w:rPr>
          <w:color w:val="1F487C"/>
          <w:spacing w:val="-2"/>
        </w:rPr>
        <w:t>time).</w:t>
      </w:r>
    </w:p>
    <w:p w14:paraId="7EFD9E91" w14:textId="77777777" w:rsidR="00DD7E23" w:rsidRDefault="00000000">
      <w:pPr>
        <w:pStyle w:val="BodyText"/>
        <w:spacing w:before="100"/>
        <w:ind w:right="245"/>
      </w:pPr>
      <w:proofErr w:type="gramStart"/>
      <w:r>
        <w:rPr>
          <w:color w:val="1F487C"/>
        </w:rPr>
        <w:t>Seasonality :</w:t>
      </w:r>
      <w:proofErr w:type="gramEnd"/>
      <w:r>
        <w:rPr>
          <w:color w:val="1F487C"/>
        </w:rPr>
        <w:t xml:space="preserve"> Accounts for repeating patterns in the data over a fixed period, such as daily, weekly, or monthly fluctuations in stock prices. It can also be additive or </w:t>
      </w:r>
      <w:r>
        <w:rPr>
          <w:color w:val="1F487C"/>
          <w:spacing w:val="-2"/>
        </w:rPr>
        <w:t>multiplicative.</w:t>
      </w:r>
    </w:p>
    <w:p w14:paraId="62B9229A" w14:textId="77777777" w:rsidR="00DD7E23" w:rsidRDefault="00000000">
      <w:pPr>
        <w:pStyle w:val="BodyText"/>
        <w:spacing w:before="100"/>
        <w:ind w:right="244" w:firstLine="50"/>
      </w:pPr>
      <w:r>
        <w:rPr>
          <w:color w:val="1F487C"/>
        </w:rPr>
        <w:t>The</w:t>
      </w:r>
      <w:r>
        <w:rPr>
          <w:color w:val="1F487C"/>
          <w:spacing w:val="-3"/>
        </w:rPr>
        <w:t xml:space="preserve"> </w:t>
      </w:r>
      <w:r>
        <w:rPr>
          <w:color w:val="1F487C"/>
        </w:rPr>
        <w:t>model</w:t>
      </w:r>
      <w:r>
        <w:rPr>
          <w:color w:val="1F487C"/>
          <w:spacing w:val="-4"/>
        </w:rPr>
        <w:t xml:space="preserve"> </w:t>
      </w:r>
      <w:r>
        <w:rPr>
          <w:color w:val="1F487C"/>
        </w:rPr>
        <w:t>applies</w:t>
      </w:r>
      <w:r>
        <w:rPr>
          <w:color w:val="1F487C"/>
          <w:spacing w:val="-5"/>
        </w:rPr>
        <w:t xml:space="preserve"> </w:t>
      </w:r>
      <w:r>
        <w:rPr>
          <w:color w:val="1F487C"/>
        </w:rPr>
        <w:t>a</w:t>
      </w:r>
      <w:r>
        <w:rPr>
          <w:color w:val="1F487C"/>
          <w:spacing w:val="-3"/>
        </w:rPr>
        <w:t xml:space="preserve"> </w:t>
      </w:r>
      <w:proofErr w:type="spellStart"/>
      <w:r>
        <w:rPr>
          <w:color w:val="1F487C"/>
        </w:rPr>
        <w:t>smoothning</w:t>
      </w:r>
      <w:proofErr w:type="spellEnd"/>
      <w:r>
        <w:rPr>
          <w:color w:val="1F487C"/>
          <w:spacing w:val="-3"/>
        </w:rPr>
        <w:t xml:space="preserve"> </w:t>
      </w:r>
      <w:r>
        <w:rPr>
          <w:color w:val="1F487C"/>
        </w:rPr>
        <w:t>process</w:t>
      </w:r>
      <w:r>
        <w:rPr>
          <w:color w:val="1F487C"/>
          <w:spacing w:val="-5"/>
        </w:rPr>
        <w:t xml:space="preserve"> </w:t>
      </w:r>
      <w:r>
        <w:rPr>
          <w:color w:val="1F487C"/>
        </w:rPr>
        <w:t>which</w:t>
      </w:r>
      <w:r>
        <w:rPr>
          <w:color w:val="1F487C"/>
          <w:spacing w:val="-3"/>
        </w:rPr>
        <w:t xml:space="preserve"> </w:t>
      </w:r>
      <w:r>
        <w:rPr>
          <w:color w:val="1F487C"/>
        </w:rPr>
        <w:t>provides more</w:t>
      </w:r>
      <w:r>
        <w:rPr>
          <w:color w:val="1F487C"/>
          <w:spacing w:val="-9"/>
        </w:rPr>
        <w:t xml:space="preserve"> </w:t>
      </w:r>
      <w:r>
        <w:rPr>
          <w:color w:val="1F487C"/>
        </w:rPr>
        <w:t>weightage</w:t>
      </w:r>
      <w:r>
        <w:rPr>
          <w:color w:val="1F487C"/>
          <w:spacing w:val="-9"/>
        </w:rPr>
        <w:t xml:space="preserve"> </w:t>
      </w:r>
      <w:r>
        <w:rPr>
          <w:color w:val="1F487C"/>
        </w:rPr>
        <w:t>to</w:t>
      </w:r>
      <w:r>
        <w:rPr>
          <w:color w:val="1F487C"/>
          <w:spacing w:val="-9"/>
        </w:rPr>
        <w:t xml:space="preserve"> </w:t>
      </w:r>
      <w:r>
        <w:rPr>
          <w:color w:val="1F487C"/>
        </w:rPr>
        <w:t>more</w:t>
      </w:r>
      <w:r>
        <w:rPr>
          <w:color w:val="1F487C"/>
          <w:spacing w:val="-9"/>
        </w:rPr>
        <w:t xml:space="preserve"> </w:t>
      </w:r>
      <w:r>
        <w:rPr>
          <w:color w:val="1F487C"/>
        </w:rPr>
        <w:t>recent</w:t>
      </w:r>
      <w:r>
        <w:rPr>
          <w:color w:val="1F487C"/>
          <w:spacing w:val="-10"/>
        </w:rPr>
        <w:t xml:space="preserve"> </w:t>
      </w:r>
      <w:r>
        <w:rPr>
          <w:color w:val="1F487C"/>
        </w:rPr>
        <w:t>datapoints.</w:t>
      </w:r>
      <w:r>
        <w:rPr>
          <w:color w:val="1F487C"/>
          <w:spacing w:val="-9"/>
        </w:rPr>
        <w:t xml:space="preserve"> </w:t>
      </w:r>
      <w:r>
        <w:rPr>
          <w:color w:val="1F487C"/>
        </w:rPr>
        <w:t>It</w:t>
      </w:r>
      <w:r>
        <w:rPr>
          <w:color w:val="1F487C"/>
          <w:spacing w:val="-10"/>
        </w:rPr>
        <w:t xml:space="preserve"> </w:t>
      </w:r>
      <w:r>
        <w:rPr>
          <w:color w:val="1F487C"/>
        </w:rPr>
        <w:t>also</w:t>
      </w:r>
      <w:r>
        <w:rPr>
          <w:color w:val="1F487C"/>
          <w:spacing w:val="-9"/>
        </w:rPr>
        <w:t xml:space="preserve"> </w:t>
      </w:r>
      <w:r>
        <w:rPr>
          <w:color w:val="1F487C"/>
        </w:rPr>
        <w:t>predicts the trend. One key distinguishing feature of this model is its ability to see seasonal cycles in the time series data. Once the model is trained it can be used to extrapolate future values</w:t>
      </w:r>
    </w:p>
    <w:p w14:paraId="73714695" w14:textId="77777777" w:rsidR="00DD7E23" w:rsidRDefault="00000000">
      <w:pPr>
        <w:pStyle w:val="BodyText"/>
        <w:spacing w:before="101"/>
        <w:ind w:right="245"/>
      </w:pPr>
      <w:r>
        <w:rPr>
          <w:color w:val="1F487C"/>
        </w:rPr>
        <w:t>The</w:t>
      </w:r>
      <w:r>
        <w:rPr>
          <w:color w:val="1F487C"/>
          <w:spacing w:val="-8"/>
        </w:rPr>
        <w:t xml:space="preserve"> </w:t>
      </w:r>
      <w:r>
        <w:rPr>
          <w:color w:val="1F487C"/>
        </w:rPr>
        <w:t>model</w:t>
      </w:r>
      <w:r>
        <w:rPr>
          <w:color w:val="1F487C"/>
          <w:spacing w:val="-9"/>
        </w:rPr>
        <w:t xml:space="preserve"> </w:t>
      </w:r>
      <w:r>
        <w:rPr>
          <w:color w:val="1F487C"/>
        </w:rPr>
        <w:t>is</w:t>
      </w:r>
      <w:r>
        <w:rPr>
          <w:color w:val="1F487C"/>
          <w:spacing w:val="-10"/>
        </w:rPr>
        <w:t xml:space="preserve"> </w:t>
      </w:r>
      <w:r>
        <w:rPr>
          <w:color w:val="1F487C"/>
        </w:rPr>
        <w:t>tuned</w:t>
      </w:r>
      <w:r>
        <w:rPr>
          <w:color w:val="1F487C"/>
          <w:spacing w:val="-7"/>
        </w:rPr>
        <w:t xml:space="preserve"> </w:t>
      </w:r>
      <w:r>
        <w:rPr>
          <w:color w:val="1F487C"/>
        </w:rPr>
        <w:t>to</w:t>
      </w:r>
      <w:r>
        <w:rPr>
          <w:color w:val="1F487C"/>
          <w:spacing w:val="-8"/>
        </w:rPr>
        <w:t xml:space="preserve"> </w:t>
      </w:r>
      <w:r>
        <w:rPr>
          <w:color w:val="1F487C"/>
        </w:rPr>
        <w:t>consider</w:t>
      </w:r>
      <w:r>
        <w:rPr>
          <w:color w:val="1F487C"/>
          <w:spacing w:val="-10"/>
        </w:rPr>
        <w:t xml:space="preserve"> </w:t>
      </w:r>
      <w:r>
        <w:rPr>
          <w:color w:val="1F487C"/>
        </w:rPr>
        <w:t>only</w:t>
      </w:r>
      <w:r>
        <w:rPr>
          <w:color w:val="1F487C"/>
          <w:spacing w:val="-8"/>
        </w:rPr>
        <w:t xml:space="preserve"> </w:t>
      </w:r>
      <w:r>
        <w:rPr>
          <w:color w:val="1F487C"/>
        </w:rPr>
        <w:t>business</w:t>
      </w:r>
      <w:r>
        <w:rPr>
          <w:color w:val="1F487C"/>
          <w:spacing w:val="-10"/>
        </w:rPr>
        <w:t xml:space="preserve"> </w:t>
      </w:r>
      <w:r>
        <w:rPr>
          <w:color w:val="1F487C"/>
        </w:rPr>
        <w:t>days</w:t>
      </w:r>
      <w:r>
        <w:rPr>
          <w:color w:val="1F487C"/>
          <w:spacing w:val="-10"/>
        </w:rPr>
        <w:t xml:space="preserve"> </w:t>
      </w:r>
      <w:r>
        <w:rPr>
          <w:color w:val="1F487C"/>
        </w:rPr>
        <w:t>for</w:t>
      </w:r>
      <w:r>
        <w:rPr>
          <w:color w:val="1F487C"/>
          <w:spacing w:val="-8"/>
        </w:rPr>
        <w:t xml:space="preserve"> </w:t>
      </w:r>
      <w:r>
        <w:rPr>
          <w:color w:val="1F487C"/>
        </w:rPr>
        <w:t xml:space="preserve">and forward filling is used to fill in values on weekends and </w:t>
      </w:r>
      <w:r>
        <w:rPr>
          <w:color w:val="1F487C"/>
          <w:spacing w:val="-2"/>
        </w:rPr>
        <w:t>holidays</w:t>
      </w:r>
    </w:p>
    <w:p w14:paraId="5BADBDC2" w14:textId="77777777" w:rsidR="00DD7E23" w:rsidRDefault="00000000">
      <w:pPr>
        <w:pStyle w:val="BodyText"/>
        <w:spacing w:before="100"/>
        <w:ind w:right="245"/>
      </w:pPr>
      <w:r>
        <w:rPr>
          <w:color w:val="1F487C"/>
        </w:rPr>
        <w:t xml:space="preserve">The model is configured with an additive trend and additive seasonality, making it suitable for stock prices </w:t>
      </w:r>
      <w:proofErr w:type="gramStart"/>
      <w:r>
        <w:rPr>
          <w:color w:val="1F487C"/>
        </w:rPr>
        <w:t>that</w:t>
      </w:r>
      <w:r>
        <w:rPr>
          <w:color w:val="1F487C"/>
          <w:spacing w:val="41"/>
        </w:rPr>
        <w:t xml:space="preserve">  </w:t>
      </w:r>
      <w:r>
        <w:rPr>
          <w:color w:val="1F487C"/>
        </w:rPr>
        <w:t>exhibit</w:t>
      </w:r>
      <w:proofErr w:type="gramEnd"/>
      <w:r>
        <w:rPr>
          <w:color w:val="1F487C"/>
          <w:spacing w:val="42"/>
        </w:rPr>
        <w:t xml:space="preserve">  </w:t>
      </w:r>
      <w:proofErr w:type="gramStart"/>
      <w:r>
        <w:rPr>
          <w:color w:val="1F487C"/>
        </w:rPr>
        <w:t>linear</w:t>
      </w:r>
      <w:r>
        <w:rPr>
          <w:color w:val="1F487C"/>
          <w:spacing w:val="42"/>
        </w:rPr>
        <w:t xml:space="preserve">  </w:t>
      </w:r>
      <w:r>
        <w:rPr>
          <w:color w:val="1F487C"/>
        </w:rPr>
        <w:t>growth</w:t>
      </w:r>
      <w:proofErr w:type="gramEnd"/>
      <w:r>
        <w:rPr>
          <w:color w:val="1F487C"/>
          <w:spacing w:val="40"/>
        </w:rPr>
        <w:t xml:space="preserve">  </w:t>
      </w:r>
      <w:proofErr w:type="gramStart"/>
      <w:r>
        <w:rPr>
          <w:color w:val="1F487C"/>
        </w:rPr>
        <w:t>patterns</w:t>
      </w:r>
      <w:r>
        <w:rPr>
          <w:color w:val="1F487C"/>
          <w:spacing w:val="42"/>
        </w:rPr>
        <w:t xml:space="preserve">  </w:t>
      </w:r>
      <w:r>
        <w:rPr>
          <w:color w:val="1F487C"/>
        </w:rPr>
        <w:t>and</w:t>
      </w:r>
      <w:proofErr w:type="gramEnd"/>
      <w:r>
        <w:rPr>
          <w:color w:val="1F487C"/>
          <w:spacing w:val="42"/>
        </w:rPr>
        <w:t xml:space="preserve">  </w:t>
      </w:r>
      <w:r>
        <w:rPr>
          <w:color w:val="1F487C"/>
          <w:spacing w:val="-2"/>
        </w:rPr>
        <w:t>seasonal</w:t>
      </w:r>
    </w:p>
    <w:p w14:paraId="3355B097" w14:textId="77777777" w:rsidR="00DD7E23" w:rsidRDefault="00000000">
      <w:pPr>
        <w:pStyle w:val="BodyText"/>
        <w:spacing w:before="40"/>
        <w:ind w:left="142" w:right="570"/>
      </w:pPr>
      <w:r>
        <w:br w:type="column"/>
      </w:r>
      <w:r>
        <w:rPr>
          <w:color w:val="1F487C"/>
        </w:rPr>
        <w:t>fluctuations of a constant magnitude. This prevents explosion of values which is common in cases of exponential growth</w:t>
      </w:r>
    </w:p>
    <w:p w14:paraId="79646705" w14:textId="77777777" w:rsidR="00DD7E23" w:rsidRDefault="00000000">
      <w:pPr>
        <w:pStyle w:val="BodyText"/>
        <w:spacing w:before="103"/>
        <w:ind w:left="142" w:right="564"/>
      </w:pPr>
      <w:r>
        <w:rPr>
          <w:color w:val="1F487C"/>
        </w:rPr>
        <w:t>To determine the optimal seasonal period, the Autocorrelation Function (ACF) is utilized. The ACF measures how the stock’s closing price at time t is correlated with past</w:t>
      </w:r>
      <w:r>
        <w:rPr>
          <w:color w:val="1F487C"/>
          <w:spacing w:val="-1"/>
        </w:rPr>
        <w:t xml:space="preserve"> </w:t>
      </w:r>
      <w:r>
        <w:rPr>
          <w:color w:val="1F487C"/>
        </w:rPr>
        <w:t>values</w:t>
      </w:r>
      <w:r>
        <w:rPr>
          <w:color w:val="1F487C"/>
          <w:spacing w:val="-1"/>
        </w:rPr>
        <w:t xml:space="preserve"> </w:t>
      </w:r>
      <w:r>
        <w:rPr>
          <w:color w:val="1F487C"/>
        </w:rPr>
        <w:t>at</w:t>
      </w:r>
      <w:r>
        <w:rPr>
          <w:color w:val="1F487C"/>
          <w:spacing w:val="-3"/>
        </w:rPr>
        <w:t xml:space="preserve"> </w:t>
      </w:r>
      <w:r>
        <w:rPr>
          <w:color w:val="1F487C"/>
        </w:rPr>
        <w:t>different</w:t>
      </w:r>
      <w:r>
        <w:rPr>
          <w:color w:val="1F487C"/>
          <w:spacing w:val="-1"/>
        </w:rPr>
        <w:t xml:space="preserve"> </w:t>
      </w:r>
      <w:r>
        <w:rPr>
          <w:color w:val="1F487C"/>
        </w:rPr>
        <w:t>lags.</w:t>
      </w:r>
      <w:r>
        <w:rPr>
          <w:color w:val="1F487C"/>
          <w:spacing w:val="-1"/>
        </w:rPr>
        <w:t xml:space="preserve"> </w:t>
      </w:r>
      <w:r>
        <w:rPr>
          <w:color w:val="1F487C"/>
        </w:rPr>
        <w:t>The seasonal period is chosen as the first lag where autocorrelation exceeds 0.5, ensuring that the model captures periodic price</w:t>
      </w:r>
      <w:r>
        <w:rPr>
          <w:color w:val="1F487C"/>
          <w:spacing w:val="-6"/>
        </w:rPr>
        <w:t xml:space="preserve"> </w:t>
      </w:r>
      <w:r>
        <w:rPr>
          <w:color w:val="1F487C"/>
        </w:rPr>
        <w:t>movements.</w:t>
      </w:r>
      <w:r>
        <w:rPr>
          <w:color w:val="1F487C"/>
          <w:spacing w:val="-6"/>
        </w:rPr>
        <w:t xml:space="preserve"> </w:t>
      </w:r>
      <w:r>
        <w:rPr>
          <w:color w:val="1F487C"/>
        </w:rPr>
        <w:t>If</w:t>
      </w:r>
      <w:r>
        <w:rPr>
          <w:color w:val="1F487C"/>
          <w:spacing w:val="-7"/>
        </w:rPr>
        <w:t xml:space="preserve"> </w:t>
      </w:r>
      <w:r>
        <w:rPr>
          <w:color w:val="1F487C"/>
        </w:rPr>
        <w:t>no</w:t>
      </w:r>
      <w:r>
        <w:rPr>
          <w:color w:val="1F487C"/>
          <w:spacing w:val="-7"/>
        </w:rPr>
        <w:t xml:space="preserve"> </w:t>
      </w:r>
      <w:r>
        <w:rPr>
          <w:color w:val="1F487C"/>
        </w:rPr>
        <w:t>strong</w:t>
      </w:r>
      <w:r>
        <w:rPr>
          <w:color w:val="1F487C"/>
          <w:spacing w:val="-7"/>
        </w:rPr>
        <w:t xml:space="preserve"> </w:t>
      </w:r>
      <w:r>
        <w:rPr>
          <w:color w:val="1F487C"/>
        </w:rPr>
        <w:t>seasonal</w:t>
      </w:r>
      <w:r>
        <w:rPr>
          <w:color w:val="1F487C"/>
          <w:spacing w:val="-6"/>
        </w:rPr>
        <w:t xml:space="preserve"> </w:t>
      </w:r>
      <w:r>
        <w:rPr>
          <w:color w:val="1F487C"/>
        </w:rPr>
        <w:t>pattern</w:t>
      </w:r>
      <w:r>
        <w:rPr>
          <w:color w:val="1F487C"/>
          <w:spacing w:val="-5"/>
        </w:rPr>
        <w:t xml:space="preserve"> </w:t>
      </w:r>
      <w:r>
        <w:rPr>
          <w:color w:val="1F487C"/>
        </w:rPr>
        <w:t>is</w:t>
      </w:r>
      <w:r>
        <w:rPr>
          <w:color w:val="1F487C"/>
          <w:spacing w:val="-6"/>
        </w:rPr>
        <w:t xml:space="preserve"> </w:t>
      </w:r>
      <w:r>
        <w:rPr>
          <w:color w:val="1F487C"/>
        </w:rPr>
        <w:t>found,</w:t>
      </w:r>
      <w:r>
        <w:rPr>
          <w:color w:val="1F487C"/>
          <w:spacing w:val="-6"/>
        </w:rPr>
        <w:t xml:space="preserve"> </w:t>
      </w:r>
      <w:r>
        <w:rPr>
          <w:color w:val="1F487C"/>
        </w:rPr>
        <w:t>a default period of 21 business days (approximately one month) is used. The model is then optimized using automatic parameter tuning, and a bias correction is applied to improve forecasting accuracy. The predictions are</w:t>
      </w:r>
      <w:r>
        <w:rPr>
          <w:color w:val="1F487C"/>
          <w:spacing w:val="-10"/>
        </w:rPr>
        <w:t xml:space="preserve"> </w:t>
      </w:r>
      <w:r>
        <w:rPr>
          <w:color w:val="1F487C"/>
        </w:rPr>
        <w:t>generated</w:t>
      </w:r>
      <w:r>
        <w:rPr>
          <w:color w:val="1F487C"/>
          <w:spacing w:val="-9"/>
        </w:rPr>
        <w:t xml:space="preserve"> </w:t>
      </w:r>
      <w:r>
        <w:rPr>
          <w:color w:val="1F487C"/>
        </w:rPr>
        <w:t>for</w:t>
      </w:r>
      <w:r>
        <w:rPr>
          <w:color w:val="1F487C"/>
          <w:spacing w:val="-10"/>
        </w:rPr>
        <w:t xml:space="preserve"> </w:t>
      </w:r>
      <w:r>
        <w:rPr>
          <w:color w:val="1F487C"/>
        </w:rPr>
        <w:t>60</w:t>
      </w:r>
      <w:r>
        <w:rPr>
          <w:color w:val="1F487C"/>
          <w:spacing w:val="-9"/>
        </w:rPr>
        <w:t xml:space="preserve"> </w:t>
      </w:r>
      <w:r>
        <w:rPr>
          <w:color w:val="1F487C"/>
        </w:rPr>
        <w:t>business</w:t>
      </w:r>
      <w:r>
        <w:rPr>
          <w:color w:val="1F487C"/>
          <w:spacing w:val="-11"/>
        </w:rPr>
        <w:t xml:space="preserve"> </w:t>
      </w:r>
      <w:r>
        <w:rPr>
          <w:color w:val="1F487C"/>
        </w:rPr>
        <w:t>days</w:t>
      </w:r>
      <w:r>
        <w:rPr>
          <w:color w:val="1F487C"/>
          <w:spacing w:val="-11"/>
        </w:rPr>
        <w:t xml:space="preserve"> </w:t>
      </w:r>
      <w:r>
        <w:rPr>
          <w:color w:val="1F487C"/>
        </w:rPr>
        <w:t>and</w:t>
      </w:r>
      <w:r>
        <w:rPr>
          <w:color w:val="1F487C"/>
          <w:spacing w:val="-9"/>
        </w:rPr>
        <w:t xml:space="preserve"> </w:t>
      </w:r>
      <w:r>
        <w:rPr>
          <w:color w:val="1F487C"/>
        </w:rPr>
        <w:t>aligned</w:t>
      </w:r>
      <w:r>
        <w:rPr>
          <w:color w:val="1F487C"/>
          <w:spacing w:val="-9"/>
        </w:rPr>
        <w:t xml:space="preserve"> </w:t>
      </w:r>
      <w:r>
        <w:rPr>
          <w:color w:val="1F487C"/>
        </w:rPr>
        <w:t>with</w:t>
      </w:r>
      <w:r>
        <w:rPr>
          <w:color w:val="1F487C"/>
          <w:spacing w:val="-9"/>
        </w:rPr>
        <w:t xml:space="preserve"> </w:t>
      </w:r>
      <w:r>
        <w:rPr>
          <w:color w:val="1F487C"/>
        </w:rPr>
        <w:t xml:space="preserve">actual trading days to maintain consistency with stock market </w:t>
      </w:r>
      <w:r>
        <w:rPr>
          <w:color w:val="1F487C"/>
          <w:spacing w:val="-2"/>
        </w:rPr>
        <w:t>behavior.</w:t>
      </w:r>
    </w:p>
    <w:p w14:paraId="1BD126AD" w14:textId="77777777" w:rsidR="00DD7E23" w:rsidRDefault="00000000">
      <w:pPr>
        <w:pStyle w:val="BodyText"/>
        <w:spacing w:before="100"/>
        <w:ind w:left="142"/>
      </w:pPr>
      <w:r>
        <w:rPr>
          <w:color w:val="1F487C"/>
        </w:rPr>
        <w:t>Autocorrelation</w:t>
      </w:r>
      <w:r>
        <w:rPr>
          <w:color w:val="1F487C"/>
          <w:spacing w:val="-7"/>
        </w:rPr>
        <w:t xml:space="preserve"> </w:t>
      </w:r>
      <w:r>
        <w:rPr>
          <w:color w:val="1F487C"/>
        </w:rPr>
        <w:t>Function</w:t>
      </w:r>
      <w:r>
        <w:rPr>
          <w:color w:val="1F487C"/>
          <w:spacing w:val="-6"/>
        </w:rPr>
        <w:t xml:space="preserve"> </w:t>
      </w:r>
      <w:r>
        <w:rPr>
          <w:color w:val="1F487C"/>
        </w:rPr>
        <w:t>(ACF)</w:t>
      </w:r>
      <w:r>
        <w:rPr>
          <w:color w:val="1F487C"/>
          <w:spacing w:val="-5"/>
        </w:rPr>
        <w:t xml:space="preserve"> </w:t>
      </w:r>
      <w:r>
        <w:rPr>
          <w:color w:val="1F487C"/>
        </w:rPr>
        <w:t>and</w:t>
      </w:r>
      <w:r>
        <w:rPr>
          <w:color w:val="1F487C"/>
          <w:spacing w:val="-4"/>
        </w:rPr>
        <w:t xml:space="preserve"> </w:t>
      </w:r>
      <w:r>
        <w:rPr>
          <w:color w:val="1F487C"/>
        </w:rPr>
        <w:t>Its</w:t>
      </w:r>
      <w:r>
        <w:rPr>
          <w:color w:val="1F487C"/>
          <w:spacing w:val="-6"/>
        </w:rPr>
        <w:t xml:space="preserve"> </w:t>
      </w:r>
      <w:r>
        <w:rPr>
          <w:color w:val="1F487C"/>
          <w:spacing w:val="-2"/>
        </w:rPr>
        <w:t>Formula</w:t>
      </w:r>
    </w:p>
    <w:p w14:paraId="41C57810" w14:textId="77777777" w:rsidR="00DD7E23" w:rsidRDefault="00000000">
      <w:pPr>
        <w:pStyle w:val="BodyText"/>
        <w:spacing w:before="99"/>
        <w:ind w:left="142" w:right="566"/>
      </w:pPr>
      <w:r>
        <w:rPr>
          <w:color w:val="1F487C"/>
        </w:rPr>
        <w:t>The Autocorrelation Function (ACF) measures the correlation</w:t>
      </w:r>
      <w:r>
        <w:rPr>
          <w:color w:val="1F487C"/>
          <w:spacing w:val="-7"/>
        </w:rPr>
        <w:t xml:space="preserve"> </w:t>
      </w:r>
      <w:r>
        <w:rPr>
          <w:color w:val="1F487C"/>
        </w:rPr>
        <w:t>between</w:t>
      </w:r>
      <w:r>
        <w:rPr>
          <w:color w:val="1F487C"/>
          <w:spacing w:val="-5"/>
        </w:rPr>
        <w:t xml:space="preserve"> </w:t>
      </w:r>
      <w:r>
        <w:rPr>
          <w:color w:val="1F487C"/>
        </w:rPr>
        <w:t>a</w:t>
      </w:r>
      <w:r>
        <w:rPr>
          <w:color w:val="1F487C"/>
          <w:spacing w:val="-6"/>
        </w:rPr>
        <w:t xml:space="preserve"> </w:t>
      </w:r>
      <w:r>
        <w:rPr>
          <w:color w:val="1F487C"/>
        </w:rPr>
        <w:t>time</w:t>
      </w:r>
      <w:r>
        <w:rPr>
          <w:color w:val="1F487C"/>
          <w:spacing w:val="-6"/>
        </w:rPr>
        <w:t xml:space="preserve"> </w:t>
      </w:r>
      <w:r>
        <w:rPr>
          <w:color w:val="1F487C"/>
        </w:rPr>
        <w:t>series</w:t>
      </w:r>
      <w:r>
        <w:rPr>
          <w:color w:val="1F487C"/>
          <w:spacing w:val="-6"/>
        </w:rPr>
        <w:t xml:space="preserve"> </w:t>
      </w:r>
      <w:r>
        <w:rPr>
          <w:color w:val="1F487C"/>
        </w:rPr>
        <w:t>and</w:t>
      </w:r>
      <w:r>
        <w:rPr>
          <w:color w:val="1F487C"/>
          <w:spacing w:val="-5"/>
        </w:rPr>
        <w:t xml:space="preserve"> </w:t>
      </w:r>
      <w:r>
        <w:rPr>
          <w:color w:val="1F487C"/>
        </w:rPr>
        <w:t>its</w:t>
      </w:r>
      <w:r>
        <w:rPr>
          <w:color w:val="1F487C"/>
          <w:spacing w:val="-7"/>
        </w:rPr>
        <w:t xml:space="preserve"> </w:t>
      </w:r>
      <w:r>
        <w:rPr>
          <w:color w:val="1F487C"/>
        </w:rPr>
        <w:t>lagged</w:t>
      </w:r>
      <w:r>
        <w:rPr>
          <w:color w:val="1F487C"/>
          <w:spacing w:val="-5"/>
        </w:rPr>
        <w:t xml:space="preserve"> </w:t>
      </w:r>
      <w:r>
        <w:rPr>
          <w:color w:val="1F487C"/>
        </w:rPr>
        <w:t>values.</w:t>
      </w:r>
      <w:r>
        <w:rPr>
          <w:color w:val="1F487C"/>
          <w:spacing w:val="39"/>
        </w:rPr>
        <w:t xml:space="preserve"> </w:t>
      </w:r>
      <w:r>
        <w:rPr>
          <w:color w:val="1F487C"/>
        </w:rPr>
        <w:t>It helps identify repeating patterns, trends, and seasonality within</w:t>
      </w:r>
      <w:r>
        <w:rPr>
          <w:color w:val="1F487C"/>
          <w:spacing w:val="-13"/>
        </w:rPr>
        <w:t xml:space="preserve"> </w:t>
      </w:r>
      <w:r>
        <w:rPr>
          <w:color w:val="1F487C"/>
        </w:rPr>
        <w:t>the</w:t>
      </w:r>
      <w:r>
        <w:rPr>
          <w:color w:val="1F487C"/>
          <w:spacing w:val="-12"/>
        </w:rPr>
        <w:t xml:space="preserve"> </w:t>
      </w:r>
      <w:r>
        <w:rPr>
          <w:color w:val="1F487C"/>
        </w:rPr>
        <w:t>data.</w:t>
      </w:r>
      <w:r>
        <w:rPr>
          <w:color w:val="1F487C"/>
          <w:spacing w:val="-13"/>
        </w:rPr>
        <w:t xml:space="preserve"> </w:t>
      </w:r>
      <w:r>
        <w:rPr>
          <w:color w:val="1F487C"/>
        </w:rPr>
        <w:t>The</w:t>
      </w:r>
      <w:r>
        <w:rPr>
          <w:color w:val="1F487C"/>
          <w:spacing w:val="-12"/>
        </w:rPr>
        <w:t xml:space="preserve"> </w:t>
      </w:r>
      <w:r>
        <w:rPr>
          <w:color w:val="1F487C"/>
        </w:rPr>
        <w:t>ACF</w:t>
      </w:r>
      <w:r>
        <w:rPr>
          <w:color w:val="1F487C"/>
          <w:spacing w:val="-13"/>
        </w:rPr>
        <w:t xml:space="preserve"> </w:t>
      </w:r>
      <w:r>
        <w:rPr>
          <w:color w:val="1F487C"/>
        </w:rPr>
        <w:t>value</w:t>
      </w:r>
      <w:r>
        <w:rPr>
          <w:color w:val="1F487C"/>
          <w:spacing w:val="-12"/>
        </w:rPr>
        <w:t xml:space="preserve"> </w:t>
      </w:r>
      <w:r>
        <w:rPr>
          <w:color w:val="1F487C"/>
        </w:rPr>
        <w:t>for</w:t>
      </w:r>
      <w:r>
        <w:rPr>
          <w:color w:val="1F487C"/>
          <w:spacing w:val="-13"/>
        </w:rPr>
        <w:t xml:space="preserve"> </w:t>
      </w:r>
      <w:r>
        <w:rPr>
          <w:color w:val="1F487C"/>
        </w:rPr>
        <w:t>a</w:t>
      </w:r>
      <w:r>
        <w:rPr>
          <w:color w:val="1F487C"/>
          <w:spacing w:val="-12"/>
        </w:rPr>
        <w:t xml:space="preserve"> </w:t>
      </w:r>
      <w:r>
        <w:rPr>
          <w:color w:val="1F487C"/>
        </w:rPr>
        <w:t>given</w:t>
      </w:r>
      <w:r>
        <w:rPr>
          <w:color w:val="1F487C"/>
          <w:spacing w:val="-13"/>
        </w:rPr>
        <w:t xml:space="preserve"> </w:t>
      </w:r>
      <w:r>
        <w:rPr>
          <w:color w:val="1F487C"/>
        </w:rPr>
        <w:t>lag</w:t>
      </w:r>
      <w:r>
        <w:rPr>
          <w:color w:val="1F487C"/>
          <w:spacing w:val="-12"/>
        </w:rPr>
        <w:t xml:space="preserve"> </w:t>
      </w:r>
      <w:r>
        <w:rPr>
          <w:color w:val="1F487C"/>
        </w:rPr>
        <w:t>k</w:t>
      </w:r>
      <w:r>
        <w:rPr>
          <w:color w:val="1F487C"/>
          <w:spacing w:val="-13"/>
        </w:rPr>
        <w:t xml:space="preserve"> </w:t>
      </w:r>
      <w:r>
        <w:rPr>
          <w:color w:val="1F487C"/>
        </w:rPr>
        <w:t>quantifies how similar the time series is to itself after shifting by k time steps.</w:t>
      </w:r>
    </w:p>
    <w:p w14:paraId="4F9BE703" w14:textId="77777777" w:rsidR="00DD7E23" w:rsidRDefault="00000000">
      <w:pPr>
        <w:pStyle w:val="BodyText"/>
        <w:spacing w:before="6"/>
        <w:ind w:left="0"/>
        <w:jc w:val="left"/>
        <w:rPr>
          <w:sz w:val="6"/>
        </w:rPr>
      </w:pPr>
      <w:r>
        <w:rPr>
          <w:noProof/>
          <w:sz w:val="6"/>
        </w:rPr>
        <w:drawing>
          <wp:anchor distT="0" distB="0" distL="0" distR="0" simplePos="0" relativeHeight="487590400" behindDoc="1" locked="0" layoutInCell="1" allowOverlap="1" wp14:anchorId="36FC1595" wp14:editId="7FD4BFAE">
            <wp:simplePos x="0" y="0"/>
            <wp:positionH relativeFrom="page">
              <wp:posOffset>4099559</wp:posOffset>
            </wp:positionH>
            <wp:positionV relativeFrom="paragraph">
              <wp:posOffset>63457</wp:posOffset>
            </wp:positionV>
            <wp:extent cx="2916232" cy="161677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2916232" cy="1616773"/>
                    </a:xfrm>
                    <a:prstGeom prst="rect">
                      <a:avLst/>
                    </a:prstGeom>
                  </pic:spPr>
                </pic:pic>
              </a:graphicData>
            </a:graphic>
          </wp:anchor>
        </w:drawing>
      </w:r>
    </w:p>
    <w:p w14:paraId="2AFA38D4" w14:textId="77777777" w:rsidR="00DD7E23" w:rsidRDefault="00DD7E23">
      <w:pPr>
        <w:pStyle w:val="BodyText"/>
        <w:ind w:left="0"/>
        <w:jc w:val="left"/>
      </w:pPr>
    </w:p>
    <w:p w14:paraId="5C62F594" w14:textId="77777777" w:rsidR="00DD7E23" w:rsidRDefault="00DD7E23">
      <w:pPr>
        <w:pStyle w:val="BodyText"/>
        <w:spacing w:before="36"/>
        <w:ind w:left="0"/>
        <w:jc w:val="left"/>
      </w:pPr>
    </w:p>
    <w:p w14:paraId="5B74236D" w14:textId="77777777" w:rsidR="00DD7E23" w:rsidRDefault="00000000">
      <w:pPr>
        <w:pStyle w:val="BodyText"/>
        <w:ind w:left="142" w:right="564"/>
      </w:pPr>
      <w:r>
        <w:rPr>
          <w:color w:val="1F487C"/>
        </w:rPr>
        <w:t>Usage</w:t>
      </w:r>
      <w:r>
        <w:rPr>
          <w:color w:val="1F487C"/>
          <w:spacing w:val="-13"/>
        </w:rPr>
        <w:t xml:space="preserve"> </w:t>
      </w:r>
      <w:r>
        <w:rPr>
          <w:color w:val="1F487C"/>
        </w:rPr>
        <w:t>in</w:t>
      </w:r>
      <w:r>
        <w:rPr>
          <w:color w:val="1F487C"/>
          <w:spacing w:val="-12"/>
        </w:rPr>
        <w:t xml:space="preserve"> </w:t>
      </w:r>
      <w:r>
        <w:rPr>
          <w:color w:val="1F487C"/>
        </w:rPr>
        <w:t>Seasonal</w:t>
      </w:r>
      <w:r>
        <w:rPr>
          <w:color w:val="1F487C"/>
          <w:spacing w:val="-13"/>
        </w:rPr>
        <w:t xml:space="preserve"> </w:t>
      </w:r>
      <w:r>
        <w:rPr>
          <w:color w:val="1F487C"/>
        </w:rPr>
        <w:t>Period</w:t>
      </w:r>
      <w:r>
        <w:rPr>
          <w:color w:val="1F487C"/>
          <w:spacing w:val="-12"/>
        </w:rPr>
        <w:t xml:space="preserve"> </w:t>
      </w:r>
      <w:r>
        <w:rPr>
          <w:color w:val="1F487C"/>
        </w:rPr>
        <w:t>Detection</w:t>
      </w:r>
      <w:r>
        <w:rPr>
          <w:color w:val="1F487C"/>
          <w:spacing w:val="-13"/>
        </w:rPr>
        <w:t xml:space="preserve"> </w:t>
      </w:r>
      <w:r>
        <w:rPr>
          <w:color w:val="1F487C"/>
        </w:rPr>
        <w:t>In</w:t>
      </w:r>
      <w:r>
        <w:rPr>
          <w:color w:val="1F487C"/>
          <w:spacing w:val="-12"/>
        </w:rPr>
        <w:t xml:space="preserve"> </w:t>
      </w:r>
      <w:r>
        <w:rPr>
          <w:color w:val="1F487C"/>
        </w:rPr>
        <w:t>the</w:t>
      </w:r>
      <w:r>
        <w:rPr>
          <w:color w:val="1F487C"/>
          <w:spacing w:val="-13"/>
        </w:rPr>
        <w:t xml:space="preserve"> </w:t>
      </w:r>
      <w:r>
        <w:rPr>
          <w:color w:val="1F487C"/>
        </w:rPr>
        <w:t xml:space="preserve">implementation of the Holt-Winters model, ACF is used to determine the optimal seasonal period by computing autocorrelation values for multiple lags. The highest significant peak in the ACF plot indicates the dominant seasonality in the data, which is then used as the seasonal period for the </w:t>
      </w:r>
      <w:r>
        <w:rPr>
          <w:color w:val="1F487C"/>
          <w:spacing w:val="-2"/>
        </w:rPr>
        <w:t>model.</w:t>
      </w:r>
    </w:p>
    <w:p w14:paraId="118005AF" w14:textId="77777777" w:rsidR="00DD7E23" w:rsidRDefault="00000000">
      <w:pPr>
        <w:pStyle w:val="BodyText"/>
        <w:spacing w:before="99"/>
        <w:ind w:left="142"/>
        <w:jc w:val="left"/>
      </w:pPr>
      <w:r>
        <w:rPr>
          <w:color w:val="1F487C"/>
          <w:spacing w:val="-2"/>
        </w:rPr>
        <w:t>Combination</w:t>
      </w:r>
    </w:p>
    <w:p w14:paraId="7766D26D" w14:textId="77777777" w:rsidR="00DD7E23" w:rsidRDefault="00000000">
      <w:pPr>
        <w:pStyle w:val="BodyText"/>
        <w:spacing w:before="102"/>
        <w:ind w:left="142" w:right="568"/>
      </w:pPr>
      <w:r>
        <w:rPr>
          <w:color w:val="1F487C"/>
        </w:rPr>
        <w:t>To combine the predictions from our forecasting models we</w:t>
      </w:r>
      <w:r>
        <w:rPr>
          <w:color w:val="1F487C"/>
          <w:spacing w:val="-13"/>
        </w:rPr>
        <w:t xml:space="preserve"> </w:t>
      </w:r>
      <w:r>
        <w:rPr>
          <w:color w:val="1F487C"/>
        </w:rPr>
        <w:t>propose</w:t>
      </w:r>
      <w:r>
        <w:rPr>
          <w:color w:val="1F487C"/>
          <w:spacing w:val="-12"/>
        </w:rPr>
        <w:t xml:space="preserve"> </w:t>
      </w:r>
      <w:r>
        <w:rPr>
          <w:color w:val="1F487C"/>
        </w:rPr>
        <w:t>to</w:t>
      </w:r>
      <w:r>
        <w:rPr>
          <w:color w:val="1F487C"/>
          <w:spacing w:val="-13"/>
        </w:rPr>
        <w:t xml:space="preserve"> </w:t>
      </w:r>
      <w:r>
        <w:rPr>
          <w:color w:val="1F487C"/>
        </w:rPr>
        <w:t>use</w:t>
      </w:r>
      <w:r>
        <w:rPr>
          <w:color w:val="1F487C"/>
          <w:spacing w:val="-12"/>
        </w:rPr>
        <w:t xml:space="preserve"> </w:t>
      </w:r>
      <w:r>
        <w:rPr>
          <w:color w:val="1F487C"/>
        </w:rPr>
        <w:t>the</w:t>
      </w:r>
      <w:r>
        <w:rPr>
          <w:color w:val="1F487C"/>
          <w:spacing w:val="-13"/>
        </w:rPr>
        <w:t xml:space="preserve"> </w:t>
      </w:r>
      <w:r>
        <w:rPr>
          <w:color w:val="1F487C"/>
        </w:rPr>
        <w:t>following</w:t>
      </w:r>
      <w:r>
        <w:rPr>
          <w:color w:val="1F487C"/>
          <w:spacing w:val="-12"/>
        </w:rPr>
        <w:t xml:space="preserve"> </w:t>
      </w:r>
      <w:r>
        <w:rPr>
          <w:color w:val="1F487C"/>
        </w:rPr>
        <w:t>methods</w:t>
      </w:r>
      <w:r>
        <w:rPr>
          <w:color w:val="1F487C"/>
          <w:spacing w:val="-13"/>
        </w:rPr>
        <w:t xml:space="preserve"> </w:t>
      </w:r>
      <w:r>
        <w:rPr>
          <w:color w:val="1F487C"/>
        </w:rPr>
        <w:t>in</w:t>
      </w:r>
      <w:r>
        <w:rPr>
          <w:color w:val="1F487C"/>
          <w:spacing w:val="-12"/>
        </w:rPr>
        <w:t xml:space="preserve"> </w:t>
      </w:r>
      <w:r>
        <w:rPr>
          <w:color w:val="1F487C"/>
        </w:rPr>
        <w:t>an</w:t>
      </w:r>
      <w:r>
        <w:rPr>
          <w:color w:val="1F487C"/>
          <w:spacing w:val="-13"/>
        </w:rPr>
        <w:t xml:space="preserve"> </w:t>
      </w:r>
      <w:r>
        <w:rPr>
          <w:color w:val="1F487C"/>
        </w:rPr>
        <w:t xml:space="preserve">exploratory </w:t>
      </w:r>
      <w:r>
        <w:rPr>
          <w:color w:val="1F487C"/>
          <w:spacing w:val="-2"/>
        </w:rPr>
        <w:t>manner</w:t>
      </w:r>
    </w:p>
    <w:p w14:paraId="3EA3A738" w14:textId="77777777" w:rsidR="00DD7E23" w:rsidRDefault="00000000">
      <w:pPr>
        <w:pStyle w:val="BodyText"/>
        <w:spacing w:before="99"/>
        <w:ind w:left="142" w:right="565" w:firstLine="50"/>
      </w:pPr>
      <w:r>
        <w:rPr>
          <w:color w:val="1F487C"/>
        </w:rPr>
        <w:t xml:space="preserve">Weighted </w:t>
      </w:r>
      <w:proofErr w:type="gramStart"/>
      <w:r>
        <w:rPr>
          <w:color w:val="1F487C"/>
        </w:rPr>
        <w:t>Averaging :</w:t>
      </w:r>
      <w:proofErr w:type="gramEnd"/>
      <w:r>
        <w:rPr>
          <w:color w:val="1F487C"/>
        </w:rPr>
        <w:t xml:space="preserve"> This method assigns different weights to each model’s predictions based on performance metrics.</w:t>
      </w:r>
    </w:p>
    <w:p w14:paraId="2752E07E" w14:textId="77777777" w:rsidR="00DD7E23" w:rsidRDefault="00000000">
      <w:pPr>
        <w:pStyle w:val="BodyText"/>
        <w:spacing w:before="100"/>
        <w:ind w:left="142" w:right="562"/>
      </w:pPr>
      <w:r>
        <w:rPr>
          <w:color w:val="1F487C"/>
        </w:rPr>
        <w:t>Meta Learning (Regression Stacking</w:t>
      </w:r>
      <w:proofErr w:type="gramStart"/>
      <w:r>
        <w:rPr>
          <w:color w:val="1F487C"/>
        </w:rPr>
        <w:t>) :</w:t>
      </w:r>
      <w:proofErr w:type="gramEnd"/>
      <w:r>
        <w:rPr>
          <w:color w:val="1F487C"/>
        </w:rPr>
        <w:t xml:space="preserve"> A meta-model is trained using the predictions from multiple models as inputs to improve overall accuracy.</w:t>
      </w:r>
    </w:p>
    <w:p w14:paraId="317B10C0" w14:textId="77777777" w:rsidR="00DD7E23" w:rsidRDefault="00000000">
      <w:pPr>
        <w:pStyle w:val="BodyText"/>
        <w:spacing w:before="100"/>
        <w:ind w:left="142" w:right="567"/>
      </w:pPr>
      <w:r>
        <w:rPr>
          <w:color w:val="1F487C"/>
        </w:rPr>
        <w:t xml:space="preserve">Quantile </w:t>
      </w:r>
      <w:proofErr w:type="gramStart"/>
      <w:r>
        <w:rPr>
          <w:color w:val="1F487C"/>
        </w:rPr>
        <w:t>Blending :</w:t>
      </w:r>
      <w:proofErr w:type="gramEnd"/>
      <w:r>
        <w:rPr>
          <w:color w:val="1F487C"/>
        </w:rPr>
        <w:t xml:space="preserve"> Combines predictions by merging specific quantiles from multiple models, enhancing robustness against market fluctuations and extreme </w:t>
      </w:r>
      <w:r>
        <w:rPr>
          <w:color w:val="1F487C"/>
          <w:spacing w:val="-2"/>
        </w:rPr>
        <w:t>values.</w:t>
      </w:r>
    </w:p>
    <w:p w14:paraId="593E5A75" w14:textId="77777777" w:rsidR="00DD7E23" w:rsidRDefault="00DD7E23">
      <w:pPr>
        <w:pStyle w:val="BodyText"/>
        <w:sectPr w:rsidR="00DD7E23">
          <w:headerReference w:type="default" r:id="rId18"/>
          <w:footerReference w:type="default" r:id="rId19"/>
          <w:pgSz w:w="11920" w:h="16850"/>
          <w:pgMar w:top="1180" w:right="283" w:bottom="960" w:left="992" w:header="538" w:footer="775" w:gutter="0"/>
          <w:cols w:num="2" w:space="720" w:equalWidth="0">
            <w:col w:w="4989" w:space="334"/>
            <w:col w:w="5322"/>
          </w:cols>
        </w:sectPr>
      </w:pPr>
    </w:p>
    <w:p w14:paraId="482129FF" w14:textId="77777777" w:rsidR="00DD7E23" w:rsidRDefault="00000000">
      <w:pPr>
        <w:pStyle w:val="BodyText"/>
        <w:spacing w:before="40"/>
        <w:ind w:right="42"/>
      </w:pPr>
      <w:r>
        <w:rPr>
          <w:color w:val="1F487C"/>
        </w:rPr>
        <w:lastRenderedPageBreak/>
        <w:t xml:space="preserve">Min Max </w:t>
      </w:r>
      <w:proofErr w:type="gramStart"/>
      <w:r>
        <w:rPr>
          <w:color w:val="1F487C"/>
        </w:rPr>
        <w:t>Selector :</w:t>
      </w:r>
      <w:proofErr w:type="gramEnd"/>
      <w:r>
        <w:rPr>
          <w:color w:val="1F487C"/>
        </w:rPr>
        <w:t xml:space="preserve"> This combination method selects between multiple forecasted values at each point in time by looking at which forecasted value has the least error (RMSE, MAPE) at that time. It helps us switch between models based on their performance over time periods.</w:t>
      </w:r>
    </w:p>
    <w:p w14:paraId="3B550044" w14:textId="77777777" w:rsidR="00DD7E23" w:rsidRDefault="00DD7E23">
      <w:pPr>
        <w:pStyle w:val="BodyText"/>
        <w:spacing w:before="202"/>
        <w:ind w:left="0"/>
        <w:jc w:val="left"/>
      </w:pPr>
    </w:p>
    <w:p w14:paraId="46F8085E" w14:textId="77777777" w:rsidR="00DD7E23" w:rsidRDefault="00000000">
      <w:pPr>
        <w:pStyle w:val="BodyText"/>
        <w:spacing w:before="1" w:line="343" w:lineRule="auto"/>
        <w:ind w:right="1570"/>
        <w:jc w:val="left"/>
      </w:pPr>
      <w:r>
        <w:rPr>
          <w:color w:val="1F487C"/>
        </w:rPr>
        <w:t>Miscellaneous</w:t>
      </w:r>
      <w:r>
        <w:rPr>
          <w:color w:val="1F487C"/>
          <w:spacing w:val="-13"/>
        </w:rPr>
        <w:t xml:space="preserve"> </w:t>
      </w:r>
      <w:r>
        <w:rPr>
          <w:color w:val="1F487C"/>
        </w:rPr>
        <w:t>explored</w:t>
      </w:r>
      <w:r>
        <w:rPr>
          <w:color w:val="1F487C"/>
          <w:spacing w:val="-12"/>
        </w:rPr>
        <w:t xml:space="preserve"> </w:t>
      </w:r>
      <w:r>
        <w:rPr>
          <w:color w:val="1F487C"/>
        </w:rPr>
        <w:t xml:space="preserve">models </w:t>
      </w:r>
      <w:proofErr w:type="spellStart"/>
      <w:r>
        <w:rPr>
          <w:color w:val="1F487C"/>
          <w:spacing w:val="-2"/>
        </w:rPr>
        <w:t>TabNet</w:t>
      </w:r>
      <w:proofErr w:type="spellEnd"/>
    </w:p>
    <w:p w14:paraId="3465EBEB" w14:textId="77777777" w:rsidR="00DD7E23" w:rsidRDefault="00000000">
      <w:pPr>
        <w:pStyle w:val="BodyText"/>
        <w:spacing w:before="2"/>
        <w:ind w:right="38"/>
      </w:pPr>
      <w:proofErr w:type="spellStart"/>
      <w:r>
        <w:rPr>
          <w:color w:val="1F487C"/>
        </w:rPr>
        <w:t>TabNet</w:t>
      </w:r>
      <w:proofErr w:type="spellEnd"/>
      <w:r>
        <w:rPr>
          <w:color w:val="1F487C"/>
        </w:rPr>
        <w:t xml:space="preserve"> is a deep learning architecture designed specifically for</w:t>
      </w:r>
      <w:r>
        <w:rPr>
          <w:color w:val="1F487C"/>
          <w:spacing w:val="-1"/>
        </w:rPr>
        <w:t xml:space="preserve"> </w:t>
      </w:r>
      <w:r>
        <w:rPr>
          <w:color w:val="1F487C"/>
        </w:rPr>
        <w:t>tabular</w:t>
      </w:r>
      <w:r>
        <w:rPr>
          <w:color w:val="1F487C"/>
          <w:spacing w:val="-1"/>
        </w:rPr>
        <w:t xml:space="preserve"> </w:t>
      </w:r>
      <w:r>
        <w:rPr>
          <w:color w:val="1F487C"/>
        </w:rPr>
        <w:t>data,</w:t>
      </w:r>
      <w:r>
        <w:rPr>
          <w:color w:val="1F487C"/>
          <w:spacing w:val="-2"/>
        </w:rPr>
        <w:t xml:space="preserve"> </w:t>
      </w:r>
      <w:r>
        <w:rPr>
          <w:color w:val="1F487C"/>
        </w:rPr>
        <w:t>utilizing</w:t>
      </w:r>
      <w:r>
        <w:rPr>
          <w:color w:val="1F487C"/>
          <w:spacing w:val="-1"/>
        </w:rPr>
        <w:t xml:space="preserve"> </w:t>
      </w:r>
      <w:r>
        <w:rPr>
          <w:color w:val="1F487C"/>
        </w:rPr>
        <w:t>sequential</w:t>
      </w:r>
      <w:r>
        <w:rPr>
          <w:color w:val="1F487C"/>
          <w:spacing w:val="-2"/>
        </w:rPr>
        <w:t xml:space="preserve"> </w:t>
      </w:r>
      <w:r>
        <w:rPr>
          <w:color w:val="1F487C"/>
        </w:rPr>
        <w:t xml:space="preserve">attention to select relevant features at each decision step. Unlike traditional tree-based models, </w:t>
      </w:r>
      <w:proofErr w:type="spellStart"/>
      <w:r>
        <w:rPr>
          <w:color w:val="1F487C"/>
        </w:rPr>
        <w:t>TabNet</w:t>
      </w:r>
      <w:proofErr w:type="spellEnd"/>
      <w:r>
        <w:rPr>
          <w:color w:val="1F487C"/>
        </w:rPr>
        <w:t xml:space="preserve"> leverages an interpretable attention mechanism to focus on different subsets of features dynamically, improving learning efficiency and generalization. The model is composed of independent and shared feature transformers, enabling both representation learning and direct decision-making.</w:t>
      </w:r>
    </w:p>
    <w:p w14:paraId="4518742E" w14:textId="77777777" w:rsidR="00DD7E23" w:rsidRDefault="00000000">
      <w:pPr>
        <w:pStyle w:val="BodyText"/>
        <w:spacing w:before="100"/>
        <w:jc w:val="left"/>
      </w:pPr>
      <w:proofErr w:type="spellStart"/>
      <w:r>
        <w:rPr>
          <w:color w:val="1F487C"/>
          <w:spacing w:val="-4"/>
        </w:rPr>
        <w:t>TabM</w:t>
      </w:r>
      <w:proofErr w:type="spellEnd"/>
    </w:p>
    <w:p w14:paraId="562DF26F" w14:textId="77777777" w:rsidR="00DD7E23" w:rsidRDefault="00000000">
      <w:pPr>
        <w:pStyle w:val="BodyText"/>
        <w:spacing w:before="99"/>
        <w:ind w:right="38"/>
      </w:pPr>
      <w:proofErr w:type="spellStart"/>
      <w:r>
        <w:rPr>
          <w:color w:val="1F487C"/>
        </w:rPr>
        <w:t>TabM</w:t>
      </w:r>
      <w:proofErr w:type="spellEnd"/>
      <w:r>
        <w:rPr>
          <w:color w:val="1F487C"/>
          <w:spacing w:val="-8"/>
        </w:rPr>
        <w:t xml:space="preserve"> </w:t>
      </w:r>
      <w:r>
        <w:rPr>
          <w:color w:val="1F487C"/>
        </w:rPr>
        <w:t>is</w:t>
      </w:r>
      <w:r>
        <w:rPr>
          <w:color w:val="1F487C"/>
          <w:spacing w:val="-9"/>
        </w:rPr>
        <w:t xml:space="preserve"> </w:t>
      </w:r>
      <w:r>
        <w:rPr>
          <w:color w:val="1F487C"/>
        </w:rPr>
        <w:t>a</w:t>
      </w:r>
      <w:r>
        <w:rPr>
          <w:color w:val="1F487C"/>
          <w:spacing w:val="-10"/>
        </w:rPr>
        <w:t xml:space="preserve"> </w:t>
      </w:r>
      <w:r>
        <w:rPr>
          <w:color w:val="1F487C"/>
        </w:rPr>
        <w:t>neural</w:t>
      </w:r>
      <w:r>
        <w:rPr>
          <w:color w:val="1F487C"/>
          <w:spacing w:val="-11"/>
        </w:rPr>
        <w:t xml:space="preserve"> </w:t>
      </w:r>
      <w:r>
        <w:rPr>
          <w:color w:val="1F487C"/>
        </w:rPr>
        <w:t>network-based</w:t>
      </w:r>
      <w:r>
        <w:rPr>
          <w:color w:val="1F487C"/>
          <w:spacing w:val="-7"/>
        </w:rPr>
        <w:t xml:space="preserve"> </w:t>
      </w:r>
      <w:r>
        <w:rPr>
          <w:color w:val="1F487C"/>
        </w:rPr>
        <w:t>architecture</w:t>
      </w:r>
      <w:r>
        <w:rPr>
          <w:color w:val="1F487C"/>
          <w:spacing w:val="-8"/>
        </w:rPr>
        <w:t xml:space="preserve"> </w:t>
      </w:r>
      <w:r>
        <w:rPr>
          <w:color w:val="1F487C"/>
        </w:rPr>
        <w:t>designed</w:t>
      </w:r>
      <w:r>
        <w:rPr>
          <w:color w:val="1F487C"/>
          <w:spacing w:val="-9"/>
        </w:rPr>
        <w:t xml:space="preserve"> </w:t>
      </w:r>
      <w:r>
        <w:rPr>
          <w:color w:val="1F487C"/>
        </w:rPr>
        <w:t>for tabular data modeling, incorporating deep learning techniques with structured enhancements for improved performance. It employs a multi-layer perceptron (MLP) as its core network, consisting of multiple hidden layers with an increased number of neurons to capture complex relationships within the data. The model utilizes the GELU activation function, which provides smoother activation transitions, improving gradient flow and learning stability. Dropout regularization is applied to prevent overfitting and enhance generalization.</w:t>
      </w:r>
    </w:p>
    <w:p w14:paraId="3BBA717A" w14:textId="77777777" w:rsidR="00DD7E23" w:rsidRDefault="00000000">
      <w:pPr>
        <w:pStyle w:val="BodyText"/>
        <w:spacing w:before="101"/>
        <w:ind w:right="39"/>
      </w:pPr>
      <w:r>
        <w:rPr>
          <w:color w:val="1F487C"/>
        </w:rPr>
        <w:t xml:space="preserve">To further improve predictive performance, </w:t>
      </w:r>
      <w:proofErr w:type="spellStart"/>
      <w:r>
        <w:rPr>
          <w:color w:val="1F487C"/>
        </w:rPr>
        <w:t>TabM</w:t>
      </w:r>
      <w:proofErr w:type="spellEnd"/>
      <w:r>
        <w:rPr>
          <w:color w:val="1F487C"/>
        </w:rPr>
        <w:t xml:space="preserve"> integrates</w:t>
      </w:r>
      <w:r>
        <w:rPr>
          <w:color w:val="1F487C"/>
          <w:spacing w:val="-13"/>
        </w:rPr>
        <w:t xml:space="preserve"> </w:t>
      </w:r>
      <w:r>
        <w:rPr>
          <w:color w:val="1F487C"/>
        </w:rPr>
        <w:t>an</w:t>
      </w:r>
      <w:r>
        <w:rPr>
          <w:color w:val="1F487C"/>
          <w:spacing w:val="-12"/>
        </w:rPr>
        <w:t xml:space="preserve"> </w:t>
      </w:r>
      <w:r>
        <w:rPr>
          <w:color w:val="1F487C"/>
        </w:rPr>
        <w:t>efficient</w:t>
      </w:r>
      <w:r>
        <w:rPr>
          <w:color w:val="1F487C"/>
          <w:spacing w:val="-13"/>
        </w:rPr>
        <w:t xml:space="preserve"> </w:t>
      </w:r>
      <w:r>
        <w:rPr>
          <w:color w:val="1F487C"/>
        </w:rPr>
        <w:t>ensemble</w:t>
      </w:r>
      <w:r>
        <w:rPr>
          <w:color w:val="1F487C"/>
          <w:spacing w:val="-12"/>
        </w:rPr>
        <w:t xml:space="preserve"> </w:t>
      </w:r>
      <w:r>
        <w:rPr>
          <w:color w:val="1F487C"/>
        </w:rPr>
        <w:t>mechanism</w:t>
      </w:r>
      <w:r>
        <w:rPr>
          <w:color w:val="1F487C"/>
          <w:spacing w:val="-13"/>
        </w:rPr>
        <w:t xml:space="preserve"> </w:t>
      </w:r>
      <w:r>
        <w:rPr>
          <w:color w:val="1F487C"/>
        </w:rPr>
        <w:t>that</w:t>
      </w:r>
      <w:r>
        <w:rPr>
          <w:color w:val="1F487C"/>
          <w:spacing w:val="-12"/>
        </w:rPr>
        <w:t xml:space="preserve"> </w:t>
      </w:r>
      <w:r>
        <w:rPr>
          <w:color w:val="1F487C"/>
        </w:rPr>
        <w:t>stabilizes learning through multiple model variations. This ensemble consists of eight sub-models, leveraging input and</w:t>
      </w:r>
      <w:r>
        <w:rPr>
          <w:color w:val="1F487C"/>
          <w:spacing w:val="-13"/>
        </w:rPr>
        <w:t xml:space="preserve"> </w:t>
      </w:r>
      <w:r>
        <w:rPr>
          <w:color w:val="1F487C"/>
        </w:rPr>
        <w:t>output</w:t>
      </w:r>
      <w:r>
        <w:rPr>
          <w:color w:val="1F487C"/>
          <w:spacing w:val="-12"/>
        </w:rPr>
        <w:t xml:space="preserve"> </w:t>
      </w:r>
      <w:r>
        <w:rPr>
          <w:color w:val="1F487C"/>
        </w:rPr>
        <w:t>scaling</w:t>
      </w:r>
      <w:r>
        <w:rPr>
          <w:color w:val="1F487C"/>
          <w:spacing w:val="-11"/>
        </w:rPr>
        <w:t xml:space="preserve"> </w:t>
      </w:r>
      <w:r>
        <w:rPr>
          <w:color w:val="1F487C"/>
        </w:rPr>
        <w:t>techniques</w:t>
      </w:r>
      <w:r>
        <w:rPr>
          <w:color w:val="1F487C"/>
          <w:spacing w:val="-13"/>
        </w:rPr>
        <w:t xml:space="preserve"> </w:t>
      </w:r>
      <w:r>
        <w:rPr>
          <w:color w:val="1F487C"/>
        </w:rPr>
        <w:t>along</w:t>
      </w:r>
      <w:r>
        <w:rPr>
          <w:color w:val="1F487C"/>
          <w:spacing w:val="-11"/>
        </w:rPr>
        <w:t xml:space="preserve"> </w:t>
      </w:r>
      <w:r>
        <w:rPr>
          <w:color w:val="1F487C"/>
        </w:rPr>
        <w:t>with</w:t>
      </w:r>
      <w:r>
        <w:rPr>
          <w:color w:val="1F487C"/>
          <w:spacing w:val="-11"/>
        </w:rPr>
        <w:t xml:space="preserve"> </w:t>
      </w:r>
      <w:r>
        <w:rPr>
          <w:color w:val="1F487C"/>
        </w:rPr>
        <w:t>bias</w:t>
      </w:r>
      <w:r>
        <w:rPr>
          <w:color w:val="1F487C"/>
          <w:spacing w:val="-13"/>
        </w:rPr>
        <w:t xml:space="preserve"> </w:t>
      </w:r>
      <w:r>
        <w:rPr>
          <w:color w:val="1F487C"/>
        </w:rPr>
        <w:t>adjustments to refine predictions. The ensemble approach ensures robustness</w:t>
      </w:r>
      <w:r>
        <w:rPr>
          <w:color w:val="1F487C"/>
          <w:spacing w:val="-6"/>
        </w:rPr>
        <w:t xml:space="preserve"> </w:t>
      </w:r>
      <w:r>
        <w:rPr>
          <w:color w:val="1F487C"/>
        </w:rPr>
        <w:t>against</w:t>
      </w:r>
      <w:r>
        <w:rPr>
          <w:color w:val="1F487C"/>
          <w:spacing w:val="-6"/>
        </w:rPr>
        <w:t xml:space="preserve"> </w:t>
      </w:r>
      <w:r>
        <w:rPr>
          <w:color w:val="1F487C"/>
        </w:rPr>
        <w:t>noise</w:t>
      </w:r>
      <w:r>
        <w:rPr>
          <w:color w:val="1F487C"/>
          <w:spacing w:val="-5"/>
        </w:rPr>
        <w:t xml:space="preserve"> </w:t>
      </w:r>
      <w:r>
        <w:rPr>
          <w:color w:val="1F487C"/>
        </w:rPr>
        <w:t>and</w:t>
      </w:r>
      <w:r>
        <w:rPr>
          <w:color w:val="1F487C"/>
          <w:spacing w:val="-5"/>
        </w:rPr>
        <w:t xml:space="preserve"> </w:t>
      </w:r>
      <w:r>
        <w:rPr>
          <w:color w:val="1F487C"/>
        </w:rPr>
        <w:t>enhances</w:t>
      </w:r>
      <w:r>
        <w:rPr>
          <w:color w:val="1F487C"/>
          <w:spacing w:val="-6"/>
        </w:rPr>
        <w:t xml:space="preserve"> </w:t>
      </w:r>
      <w:r>
        <w:rPr>
          <w:color w:val="1F487C"/>
        </w:rPr>
        <w:t>the</w:t>
      </w:r>
      <w:r>
        <w:rPr>
          <w:color w:val="1F487C"/>
          <w:spacing w:val="-5"/>
        </w:rPr>
        <w:t xml:space="preserve"> </w:t>
      </w:r>
      <w:r>
        <w:rPr>
          <w:color w:val="1F487C"/>
        </w:rPr>
        <w:t>model’s</w:t>
      </w:r>
      <w:r>
        <w:rPr>
          <w:color w:val="1F487C"/>
          <w:spacing w:val="-6"/>
        </w:rPr>
        <w:t xml:space="preserve"> </w:t>
      </w:r>
      <w:r>
        <w:rPr>
          <w:color w:val="1F487C"/>
        </w:rPr>
        <w:t>ability to generalize across varying market conditions. With its structured</w:t>
      </w:r>
      <w:r>
        <w:rPr>
          <w:color w:val="1F487C"/>
          <w:spacing w:val="-13"/>
        </w:rPr>
        <w:t xml:space="preserve"> </w:t>
      </w:r>
      <w:r>
        <w:rPr>
          <w:color w:val="1F487C"/>
        </w:rPr>
        <w:t>architecture</w:t>
      </w:r>
      <w:r>
        <w:rPr>
          <w:color w:val="1F487C"/>
          <w:spacing w:val="-12"/>
        </w:rPr>
        <w:t xml:space="preserve"> </w:t>
      </w:r>
      <w:r>
        <w:rPr>
          <w:color w:val="1F487C"/>
        </w:rPr>
        <w:t>and</w:t>
      </w:r>
      <w:r>
        <w:rPr>
          <w:color w:val="1F487C"/>
          <w:spacing w:val="-13"/>
        </w:rPr>
        <w:t xml:space="preserve"> </w:t>
      </w:r>
      <w:proofErr w:type="spellStart"/>
      <w:r>
        <w:rPr>
          <w:color w:val="1F487C"/>
        </w:rPr>
        <w:t>ensembling</w:t>
      </w:r>
      <w:proofErr w:type="spellEnd"/>
      <w:r>
        <w:rPr>
          <w:color w:val="1F487C"/>
          <w:spacing w:val="-12"/>
        </w:rPr>
        <w:t xml:space="preserve"> </w:t>
      </w:r>
      <w:r>
        <w:rPr>
          <w:color w:val="1F487C"/>
        </w:rPr>
        <w:t>capabilities,</w:t>
      </w:r>
      <w:r>
        <w:rPr>
          <w:color w:val="1F487C"/>
          <w:spacing w:val="-13"/>
        </w:rPr>
        <w:t xml:space="preserve"> </w:t>
      </w:r>
      <w:proofErr w:type="spellStart"/>
      <w:r>
        <w:rPr>
          <w:color w:val="1F487C"/>
        </w:rPr>
        <w:t>TabM</w:t>
      </w:r>
      <w:proofErr w:type="spellEnd"/>
      <w:r>
        <w:rPr>
          <w:color w:val="1F487C"/>
        </w:rPr>
        <w:t xml:space="preserve"> serves as a powerful deep learning model for time-series regression tasks like stock price forecasting.</w:t>
      </w:r>
    </w:p>
    <w:p w14:paraId="7AA03766" w14:textId="77777777" w:rsidR="00DD7E23" w:rsidRDefault="00000000">
      <w:pPr>
        <w:pStyle w:val="BodyText"/>
        <w:spacing w:before="101" w:line="343" w:lineRule="auto"/>
        <w:ind w:right="2926"/>
      </w:pPr>
      <w:r>
        <w:rPr>
          <w:color w:val="1F487C"/>
        </w:rPr>
        <w:t>Experimental</w:t>
      </w:r>
      <w:r>
        <w:rPr>
          <w:color w:val="1F487C"/>
          <w:spacing w:val="-13"/>
        </w:rPr>
        <w:t xml:space="preserve"> </w:t>
      </w:r>
      <w:r>
        <w:rPr>
          <w:color w:val="1F487C"/>
        </w:rPr>
        <w:t>Results Dataset Description</w:t>
      </w:r>
    </w:p>
    <w:p w14:paraId="6F7A3B57" w14:textId="77777777" w:rsidR="00DD7E23" w:rsidRDefault="00000000">
      <w:pPr>
        <w:pStyle w:val="BodyText"/>
        <w:spacing w:before="2"/>
        <w:ind w:right="40"/>
      </w:pPr>
      <w:r>
        <w:rPr>
          <w:color w:val="1F487C"/>
        </w:rPr>
        <w:t>The dataset utilized for this study is comprised of historical</w:t>
      </w:r>
      <w:r>
        <w:rPr>
          <w:color w:val="1F487C"/>
          <w:spacing w:val="-12"/>
        </w:rPr>
        <w:t xml:space="preserve"> </w:t>
      </w:r>
      <w:r>
        <w:rPr>
          <w:color w:val="1F487C"/>
        </w:rPr>
        <w:t>index</w:t>
      </w:r>
      <w:r>
        <w:rPr>
          <w:color w:val="1F487C"/>
          <w:spacing w:val="-11"/>
        </w:rPr>
        <w:t xml:space="preserve"> </w:t>
      </w:r>
      <w:r>
        <w:rPr>
          <w:color w:val="1F487C"/>
        </w:rPr>
        <w:t>fund</w:t>
      </w:r>
      <w:r>
        <w:rPr>
          <w:color w:val="1F487C"/>
          <w:spacing w:val="-11"/>
        </w:rPr>
        <w:t xml:space="preserve"> </w:t>
      </w:r>
      <w:r>
        <w:rPr>
          <w:color w:val="1F487C"/>
        </w:rPr>
        <w:t>price</w:t>
      </w:r>
      <w:r>
        <w:rPr>
          <w:color w:val="1F487C"/>
          <w:spacing w:val="-12"/>
        </w:rPr>
        <w:t xml:space="preserve"> </w:t>
      </w:r>
      <w:r>
        <w:rPr>
          <w:color w:val="1F487C"/>
        </w:rPr>
        <w:t>data</w:t>
      </w:r>
      <w:r>
        <w:rPr>
          <w:color w:val="1F487C"/>
          <w:spacing w:val="-12"/>
        </w:rPr>
        <w:t xml:space="preserve"> </w:t>
      </w:r>
      <w:r>
        <w:rPr>
          <w:color w:val="1F487C"/>
        </w:rPr>
        <w:t>pertaining</w:t>
      </w:r>
      <w:r>
        <w:rPr>
          <w:color w:val="1F487C"/>
          <w:spacing w:val="-11"/>
        </w:rPr>
        <w:t xml:space="preserve"> </w:t>
      </w:r>
      <w:r>
        <w:rPr>
          <w:color w:val="1F487C"/>
        </w:rPr>
        <w:t>to</w:t>
      </w:r>
      <w:r>
        <w:rPr>
          <w:color w:val="1F487C"/>
          <w:spacing w:val="-11"/>
        </w:rPr>
        <w:t xml:space="preserve"> </w:t>
      </w:r>
      <w:r>
        <w:rPr>
          <w:color w:val="1F487C"/>
        </w:rPr>
        <w:t>most</w:t>
      </w:r>
      <w:r>
        <w:rPr>
          <w:color w:val="1F487C"/>
          <w:spacing w:val="-12"/>
        </w:rPr>
        <w:t xml:space="preserve"> </w:t>
      </w:r>
      <w:r>
        <w:rPr>
          <w:color w:val="1F487C"/>
        </w:rPr>
        <w:t xml:space="preserve">popular indices belonging to the National Stock </w:t>
      </w:r>
      <w:proofErr w:type="gramStart"/>
      <w:r>
        <w:rPr>
          <w:color w:val="1F487C"/>
        </w:rPr>
        <w:t>Exchange(</w:t>
      </w:r>
      <w:proofErr w:type="gramEnd"/>
      <w:r>
        <w:rPr>
          <w:color w:val="1F487C"/>
        </w:rPr>
        <w:t>NSE</w:t>
      </w:r>
      <w:proofErr w:type="gramStart"/>
      <w:r>
        <w:rPr>
          <w:color w:val="1F487C"/>
        </w:rPr>
        <w:t>).These</w:t>
      </w:r>
      <w:proofErr w:type="gramEnd"/>
      <w:r>
        <w:rPr>
          <w:color w:val="1F487C"/>
          <w:spacing w:val="-1"/>
        </w:rPr>
        <w:t xml:space="preserve"> </w:t>
      </w:r>
      <w:r>
        <w:rPr>
          <w:color w:val="1F487C"/>
        </w:rPr>
        <w:t>indices</w:t>
      </w:r>
      <w:r>
        <w:rPr>
          <w:color w:val="1F487C"/>
          <w:spacing w:val="-1"/>
        </w:rPr>
        <w:t xml:space="preserve"> </w:t>
      </w:r>
      <w:r>
        <w:rPr>
          <w:color w:val="1F487C"/>
        </w:rPr>
        <w:t>include</w:t>
      </w:r>
      <w:r>
        <w:rPr>
          <w:color w:val="1F487C"/>
          <w:spacing w:val="-3"/>
        </w:rPr>
        <w:t xml:space="preserve"> </w:t>
      </w:r>
      <w:r>
        <w:rPr>
          <w:color w:val="1F487C"/>
        </w:rPr>
        <w:t>the</w:t>
      </w:r>
      <w:r>
        <w:rPr>
          <w:color w:val="1F487C"/>
          <w:spacing w:val="-1"/>
        </w:rPr>
        <w:t xml:space="preserve"> </w:t>
      </w:r>
      <w:r>
        <w:rPr>
          <w:color w:val="1F487C"/>
        </w:rPr>
        <w:t>Nifty</w:t>
      </w:r>
      <w:r>
        <w:rPr>
          <w:color w:val="1F487C"/>
          <w:spacing w:val="-3"/>
        </w:rPr>
        <w:t xml:space="preserve"> </w:t>
      </w:r>
      <w:proofErr w:type="gramStart"/>
      <w:r>
        <w:rPr>
          <w:color w:val="1F487C"/>
        </w:rPr>
        <w:t>50,Nifty</w:t>
      </w:r>
      <w:proofErr w:type="gramEnd"/>
      <w:r>
        <w:rPr>
          <w:color w:val="1F487C"/>
        </w:rPr>
        <w:t xml:space="preserve"> IT, Nifty Auto, Nifty Metal, Nifty Pharma, Nifty </w:t>
      </w:r>
      <w:proofErr w:type="gramStart"/>
      <w:r>
        <w:rPr>
          <w:color w:val="1F487C"/>
        </w:rPr>
        <w:t>FMCG(</w:t>
      </w:r>
      <w:proofErr w:type="gramEnd"/>
      <w:r>
        <w:rPr>
          <w:color w:val="1F487C"/>
        </w:rPr>
        <w:t xml:space="preserve">Fast Moving Consumer Goods), Nifty </w:t>
      </w:r>
      <w:proofErr w:type="spellStart"/>
      <w:r>
        <w:rPr>
          <w:color w:val="1F487C"/>
        </w:rPr>
        <w:t>finserv</w:t>
      </w:r>
      <w:proofErr w:type="spellEnd"/>
      <w:r>
        <w:rPr>
          <w:color w:val="1F487C"/>
        </w:rPr>
        <w:t xml:space="preserve">, Nifty Bank, Nifty </w:t>
      </w:r>
      <w:proofErr w:type="spellStart"/>
      <w:proofErr w:type="gramStart"/>
      <w:r>
        <w:rPr>
          <w:color w:val="1F487C"/>
        </w:rPr>
        <w:t>realty.Each</w:t>
      </w:r>
      <w:proofErr w:type="spellEnd"/>
      <w:proofErr w:type="gramEnd"/>
      <w:r>
        <w:rPr>
          <w:color w:val="1F487C"/>
        </w:rPr>
        <w:t xml:space="preserve"> index mentioned contains equity allotment for top companies in each industry.</w:t>
      </w:r>
    </w:p>
    <w:p w14:paraId="3F43590A" w14:textId="77777777" w:rsidR="00DD7E23" w:rsidRDefault="00000000">
      <w:pPr>
        <w:pStyle w:val="BodyText"/>
        <w:spacing w:before="100"/>
        <w:ind w:right="41"/>
      </w:pPr>
      <w:r>
        <w:rPr>
          <w:color w:val="1F487C"/>
        </w:rPr>
        <w:t xml:space="preserve">This dataset encompasses the </w:t>
      </w:r>
      <w:proofErr w:type="gramStart"/>
      <w:r>
        <w:rPr>
          <w:color w:val="1F487C"/>
        </w:rPr>
        <w:t>Open(</w:t>
      </w:r>
      <w:proofErr w:type="gramEnd"/>
      <w:r>
        <w:rPr>
          <w:color w:val="1F487C"/>
        </w:rPr>
        <w:t>opening price for a day),</w:t>
      </w:r>
      <w:r>
        <w:rPr>
          <w:color w:val="1F487C"/>
          <w:spacing w:val="-3"/>
        </w:rPr>
        <w:t xml:space="preserve"> </w:t>
      </w:r>
      <w:proofErr w:type="gramStart"/>
      <w:r>
        <w:rPr>
          <w:color w:val="1F487C"/>
        </w:rPr>
        <w:t>Close(</w:t>
      </w:r>
      <w:proofErr w:type="gramEnd"/>
      <w:r>
        <w:rPr>
          <w:color w:val="1F487C"/>
        </w:rPr>
        <w:t>closing</w:t>
      </w:r>
      <w:r>
        <w:rPr>
          <w:color w:val="1F487C"/>
          <w:spacing w:val="-3"/>
        </w:rPr>
        <w:t xml:space="preserve"> </w:t>
      </w:r>
      <w:r>
        <w:rPr>
          <w:color w:val="1F487C"/>
        </w:rPr>
        <w:t>price</w:t>
      </w:r>
      <w:r>
        <w:rPr>
          <w:color w:val="1F487C"/>
          <w:spacing w:val="-3"/>
        </w:rPr>
        <w:t xml:space="preserve"> </w:t>
      </w:r>
      <w:r>
        <w:rPr>
          <w:color w:val="1F487C"/>
        </w:rPr>
        <w:t>for</w:t>
      </w:r>
      <w:r>
        <w:rPr>
          <w:color w:val="1F487C"/>
          <w:spacing w:val="-3"/>
        </w:rPr>
        <w:t xml:space="preserve"> </w:t>
      </w:r>
      <w:r>
        <w:rPr>
          <w:color w:val="1F487C"/>
        </w:rPr>
        <w:t>the</w:t>
      </w:r>
      <w:r>
        <w:rPr>
          <w:color w:val="1F487C"/>
          <w:spacing w:val="-3"/>
        </w:rPr>
        <w:t xml:space="preserve"> </w:t>
      </w:r>
      <w:r>
        <w:rPr>
          <w:color w:val="1F487C"/>
        </w:rPr>
        <w:t>day),</w:t>
      </w:r>
      <w:r>
        <w:rPr>
          <w:color w:val="1F487C"/>
          <w:spacing w:val="-3"/>
        </w:rPr>
        <w:t xml:space="preserve"> </w:t>
      </w:r>
      <w:proofErr w:type="gramStart"/>
      <w:r>
        <w:rPr>
          <w:color w:val="1F487C"/>
        </w:rPr>
        <w:t>High(</w:t>
      </w:r>
      <w:proofErr w:type="gramEnd"/>
      <w:r>
        <w:rPr>
          <w:color w:val="1F487C"/>
        </w:rPr>
        <w:t>highest</w:t>
      </w:r>
      <w:r>
        <w:rPr>
          <w:color w:val="1F487C"/>
          <w:spacing w:val="-3"/>
        </w:rPr>
        <w:t xml:space="preserve"> </w:t>
      </w:r>
      <w:r>
        <w:rPr>
          <w:color w:val="1F487C"/>
        </w:rPr>
        <w:t xml:space="preserve">price reached by index in a day), </w:t>
      </w:r>
      <w:proofErr w:type="gramStart"/>
      <w:r>
        <w:rPr>
          <w:color w:val="1F487C"/>
        </w:rPr>
        <w:t>Low(</w:t>
      </w:r>
      <w:proofErr w:type="gramEnd"/>
      <w:r>
        <w:rPr>
          <w:color w:val="1F487C"/>
        </w:rPr>
        <w:t>lowest price reached by the</w:t>
      </w:r>
      <w:r>
        <w:rPr>
          <w:color w:val="1F487C"/>
          <w:spacing w:val="-3"/>
        </w:rPr>
        <w:t xml:space="preserve"> </w:t>
      </w:r>
      <w:r>
        <w:rPr>
          <w:color w:val="1F487C"/>
        </w:rPr>
        <w:t>index</w:t>
      </w:r>
      <w:r>
        <w:rPr>
          <w:color w:val="1F487C"/>
          <w:spacing w:val="-2"/>
        </w:rPr>
        <w:t xml:space="preserve"> </w:t>
      </w:r>
      <w:r>
        <w:rPr>
          <w:color w:val="1F487C"/>
        </w:rPr>
        <w:t>in</w:t>
      </w:r>
      <w:r>
        <w:rPr>
          <w:color w:val="1F487C"/>
          <w:spacing w:val="-2"/>
        </w:rPr>
        <w:t xml:space="preserve"> </w:t>
      </w:r>
      <w:r>
        <w:rPr>
          <w:color w:val="1F487C"/>
        </w:rPr>
        <w:t>a</w:t>
      </w:r>
      <w:r>
        <w:rPr>
          <w:color w:val="1F487C"/>
          <w:spacing w:val="-5"/>
        </w:rPr>
        <w:t xml:space="preserve"> </w:t>
      </w:r>
      <w:r>
        <w:rPr>
          <w:color w:val="1F487C"/>
        </w:rPr>
        <w:t>day)</w:t>
      </w:r>
      <w:r>
        <w:rPr>
          <w:color w:val="1F487C"/>
          <w:spacing w:val="-3"/>
        </w:rPr>
        <w:t xml:space="preserve"> </w:t>
      </w:r>
      <w:r>
        <w:rPr>
          <w:color w:val="1F487C"/>
        </w:rPr>
        <w:t>along</w:t>
      </w:r>
      <w:r>
        <w:rPr>
          <w:color w:val="1F487C"/>
          <w:spacing w:val="-2"/>
        </w:rPr>
        <w:t xml:space="preserve"> </w:t>
      </w:r>
      <w:r>
        <w:rPr>
          <w:color w:val="1F487C"/>
        </w:rPr>
        <w:t>with</w:t>
      </w:r>
      <w:r>
        <w:rPr>
          <w:color w:val="1F487C"/>
          <w:spacing w:val="-5"/>
        </w:rPr>
        <w:t xml:space="preserve"> </w:t>
      </w:r>
      <w:r>
        <w:rPr>
          <w:color w:val="1F487C"/>
        </w:rPr>
        <w:t>the</w:t>
      </w:r>
      <w:r>
        <w:rPr>
          <w:color w:val="1F487C"/>
          <w:spacing w:val="-3"/>
        </w:rPr>
        <w:t xml:space="preserve"> </w:t>
      </w:r>
      <w:r>
        <w:rPr>
          <w:color w:val="1F487C"/>
        </w:rPr>
        <w:t>full</w:t>
      </w:r>
      <w:r>
        <w:rPr>
          <w:color w:val="1F487C"/>
          <w:spacing w:val="-4"/>
        </w:rPr>
        <w:t xml:space="preserve"> </w:t>
      </w:r>
      <w:r>
        <w:rPr>
          <w:color w:val="1F487C"/>
        </w:rPr>
        <w:t>date</w:t>
      </w:r>
      <w:r>
        <w:rPr>
          <w:color w:val="1F487C"/>
          <w:spacing w:val="-3"/>
        </w:rPr>
        <w:t xml:space="preserve"> </w:t>
      </w:r>
      <w:r>
        <w:rPr>
          <w:color w:val="1F487C"/>
        </w:rPr>
        <w:t>in</w:t>
      </w:r>
      <w:r>
        <w:rPr>
          <w:color w:val="1F487C"/>
          <w:spacing w:val="-2"/>
        </w:rPr>
        <w:t xml:space="preserve"> </w:t>
      </w:r>
      <w:r>
        <w:rPr>
          <w:color w:val="1F487C"/>
        </w:rPr>
        <w:t>which</w:t>
      </w:r>
      <w:r>
        <w:rPr>
          <w:color w:val="1F487C"/>
          <w:spacing w:val="-2"/>
        </w:rPr>
        <w:t xml:space="preserve"> </w:t>
      </w:r>
      <w:r>
        <w:rPr>
          <w:color w:val="1F487C"/>
        </w:rPr>
        <w:t>these parameters were noted.</w:t>
      </w:r>
    </w:p>
    <w:p w14:paraId="15BBA5C8" w14:textId="77777777" w:rsidR="00DD7E23" w:rsidRDefault="00000000">
      <w:pPr>
        <w:pStyle w:val="BodyText"/>
        <w:spacing w:before="101"/>
        <w:ind w:right="43"/>
      </w:pPr>
      <w:r>
        <w:rPr>
          <w:color w:val="1F487C"/>
        </w:rPr>
        <w:t>The data spans an extensive period from 1990 to 2024. And</w:t>
      </w:r>
      <w:r>
        <w:rPr>
          <w:color w:val="1F487C"/>
          <w:spacing w:val="57"/>
        </w:rPr>
        <w:t xml:space="preserve"> </w:t>
      </w:r>
      <w:r>
        <w:rPr>
          <w:color w:val="1F487C"/>
        </w:rPr>
        <w:t>thereby</w:t>
      </w:r>
      <w:r>
        <w:rPr>
          <w:color w:val="1F487C"/>
          <w:spacing w:val="55"/>
        </w:rPr>
        <w:t xml:space="preserve"> </w:t>
      </w:r>
      <w:r>
        <w:rPr>
          <w:color w:val="1F487C"/>
        </w:rPr>
        <w:t>providing</w:t>
      </w:r>
      <w:r>
        <w:rPr>
          <w:color w:val="1F487C"/>
          <w:spacing w:val="55"/>
        </w:rPr>
        <w:t xml:space="preserve"> </w:t>
      </w:r>
      <w:r>
        <w:rPr>
          <w:color w:val="1F487C"/>
        </w:rPr>
        <w:t>a</w:t>
      </w:r>
      <w:r>
        <w:rPr>
          <w:color w:val="1F487C"/>
          <w:spacing w:val="57"/>
        </w:rPr>
        <w:t xml:space="preserve"> </w:t>
      </w:r>
      <w:r>
        <w:rPr>
          <w:color w:val="1F487C"/>
        </w:rPr>
        <w:t>comprehensive</w:t>
      </w:r>
      <w:r>
        <w:rPr>
          <w:color w:val="1F487C"/>
          <w:spacing w:val="54"/>
        </w:rPr>
        <w:t xml:space="preserve"> </w:t>
      </w:r>
      <w:r>
        <w:rPr>
          <w:color w:val="1F487C"/>
        </w:rPr>
        <w:t>view</w:t>
      </w:r>
      <w:r>
        <w:rPr>
          <w:color w:val="1F487C"/>
          <w:spacing w:val="56"/>
        </w:rPr>
        <w:t xml:space="preserve"> </w:t>
      </w:r>
      <w:r>
        <w:rPr>
          <w:color w:val="1F487C"/>
        </w:rPr>
        <w:t>of</w:t>
      </w:r>
      <w:r>
        <w:rPr>
          <w:color w:val="1F487C"/>
          <w:spacing w:val="58"/>
        </w:rPr>
        <w:t xml:space="preserve"> </w:t>
      </w:r>
      <w:r>
        <w:rPr>
          <w:color w:val="1F487C"/>
          <w:spacing w:val="-5"/>
        </w:rPr>
        <w:t>the</w:t>
      </w:r>
    </w:p>
    <w:p w14:paraId="5AD3B8A1" w14:textId="77777777" w:rsidR="00DD7E23" w:rsidRDefault="00000000">
      <w:pPr>
        <w:pStyle w:val="BodyText"/>
        <w:spacing w:before="40"/>
        <w:ind w:left="142" w:right="568"/>
      </w:pPr>
      <w:r>
        <w:br w:type="column"/>
      </w:r>
      <w:r>
        <w:rPr>
          <w:color w:val="1F487C"/>
        </w:rPr>
        <w:t>market</w:t>
      </w:r>
      <w:r>
        <w:rPr>
          <w:color w:val="1F487C"/>
          <w:spacing w:val="-13"/>
        </w:rPr>
        <w:t xml:space="preserve"> </w:t>
      </w:r>
      <w:r>
        <w:rPr>
          <w:color w:val="1F487C"/>
        </w:rPr>
        <w:t>trends</w:t>
      </w:r>
      <w:r>
        <w:rPr>
          <w:color w:val="1F487C"/>
          <w:spacing w:val="-12"/>
        </w:rPr>
        <w:t xml:space="preserve"> </w:t>
      </w:r>
      <w:r>
        <w:rPr>
          <w:color w:val="1F487C"/>
        </w:rPr>
        <w:t>during</w:t>
      </w:r>
      <w:r>
        <w:rPr>
          <w:color w:val="1F487C"/>
          <w:spacing w:val="-13"/>
        </w:rPr>
        <w:t xml:space="preserve"> </w:t>
      </w:r>
      <w:r>
        <w:rPr>
          <w:color w:val="1F487C"/>
        </w:rPr>
        <w:t>this</w:t>
      </w:r>
      <w:r>
        <w:rPr>
          <w:color w:val="1F487C"/>
          <w:spacing w:val="-12"/>
        </w:rPr>
        <w:t xml:space="preserve"> </w:t>
      </w:r>
      <w:r>
        <w:rPr>
          <w:color w:val="1F487C"/>
        </w:rPr>
        <w:t>timeframe</w:t>
      </w:r>
      <w:r>
        <w:rPr>
          <w:color w:val="1F487C"/>
          <w:spacing w:val="-13"/>
        </w:rPr>
        <w:t xml:space="preserve"> </w:t>
      </w:r>
      <w:r>
        <w:rPr>
          <w:color w:val="1F487C"/>
        </w:rPr>
        <w:t>which</w:t>
      </w:r>
      <w:r>
        <w:rPr>
          <w:color w:val="1F487C"/>
          <w:spacing w:val="-12"/>
        </w:rPr>
        <w:t xml:space="preserve"> </w:t>
      </w:r>
      <w:r>
        <w:rPr>
          <w:color w:val="1F487C"/>
        </w:rPr>
        <w:t>can</w:t>
      </w:r>
      <w:r>
        <w:rPr>
          <w:color w:val="1F487C"/>
          <w:spacing w:val="-12"/>
        </w:rPr>
        <w:t xml:space="preserve"> </w:t>
      </w:r>
      <w:r>
        <w:rPr>
          <w:color w:val="1F487C"/>
        </w:rPr>
        <w:t>be</w:t>
      </w:r>
      <w:r>
        <w:rPr>
          <w:color w:val="1F487C"/>
          <w:spacing w:val="-12"/>
        </w:rPr>
        <w:t xml:space="preserve"> </w:t>
      </w:r>
      <w:r>
        <w:rPr>
          <w:color w:val="1F487C"/>
        </w:rPr>
        <w:t>used</w:t>
      </w:r>
      <w:r>
        <w:rPr>
          <w:color w:val="1F487C"/>
          <w:spacing w:val="-12"/>
        </w:rPr>
        <w:t xml:space="preserve"> </w:t>
      </w:r>
      <w:r>
        <w:rPr>
          <w:color w:val="1F487C"/>
        </w:rPr>
        <w:t xml:space="preserve">for </w:t>
      </w:r>
      <w:r>
        <w:rPr>
          <w:color w:val="1F487C"/>
          <w:spacing w:val="-2"/>
        </w:rPr>
        <w:t>prediction.</w:t>
      </w:r>
    </w:p>
    <w:p w14:paraId="075EE391" w14:textId="77777777" w:rsidR="00DD7E23" w:rsidRDefault="00000000">
      <w:pPr>
        <w:pStyle w:val="BodyText"/>
        <w:spacing w:before="102"/>
        <w:ind w:left="142" w:right="569"/>
      </w:pPr>
      <w:r>
        <w:rPr>
          <w:color w:val="1F487C"/>
        </w:rPr>
        <w:t>The dataset incorporates a variety of attributes that are critical for analyzing the performance of the index fund, which include:</w:t>
      </w:r>
    </w:p>
    <w:p w14:paraId="5E4CD471" w14:textId="77777777" w:rsidR="00DD7E23" w:rsidRDefault="00000000">
      <w:pPr>
        <w:pStyle w:val="BodyText"/>
        <w:spacing w:before="100"/>
        <w:ind w:left="142" w:right="570"/>
      </w:pPr>
      <w:r>
        <w:rPr>
          <w:color w:val="1F487C"/>
        </w:rPr>
        <w:t>•Date: This attribute signifies the specific date of the recorded data point, serving as a temporal marker for all subsequent price information.</w:t>
      </w:r>
    </w:p>
    <w:p w14:paraId="447ED7AE" w14:textId="77777777" w:rsidR="00DD7E23" w:rsidRDefault="00000000">
      <w:pPr>
        <w:pStyle w:val="BodyText"/>
        <w:spacing w:before="100"/>
        <w:ind w:left="142" w:right="568"/>
      </w:pPr>
      <w:r>
        <w:rPr>
          <w:color w:val="1F487C"/>
        </w:rPr>
        <w:t>•Open Price: This denotes the price at which the index opened for trading on a given day. The open price is essential as it reflects the initial market sentiment and conditions at the start of the trading session.</w:t>
      </w:r>
    </w:p>
    <w:p w14:paraId="512505E0" w14:textId="77777777" w:rsidR="00DD7E23" w:rsidRDefault="00000000">
      <w:pPr>
        <w:pStyle w:val="BodyText"/>
        <w:spacing w:before="100"/>
        <w:ind w:left="142" w:right="569"/>
      </w:pPr>
      <w:r>
        <w:rPr>
          <w:color w:val="1F487C"/>
        </w:rPr>
        <w:t>•Close Price: This indicates the price at which the index closed</w:t>
      </w:r>
      <w:r>
        <w:rPr>
          <w:color w:val="1F487C"/>
          <w:spacing w:val="-6"/>
        </w:rPr>
        <w:t xml:space="preserve"> </w:t>
      </w:r>
      <w:r>
        <w:rPr>
          <w:color w:val="1F487C"/>
        </w:rPr>
        <w:t>at</w:t>
      </w:r>
      <w:r>
        <w:rPr>
          <w:color w:val="1F487C"/>
          <w:spacing w:val="-8"/>
        </w:rPr>
        <w:t xml:space="preserve"> </w:t>
      </w:r>
      <w:r>
        <w:rPr>
          <w:color w:val="1F487C"/>
        </w:rPr>
        <w:t>the</w:t>
      </w:r>
      <w:r>
        <w:rPr>
          <w:color w:val="1F487C"/>
          <w:spacing w:val="-7"/>
        </w:rPr>
        <w:t xml:space="preserve"> </w:t>
      </w:r>
      <w:r>
        <w:rPr>
          <w:color w:val="1F487C"/>
        </w:rPr>
        <w:t>end</w:t>
      </w:r>
      <w:r>
        <w:rPr>
          <w:color w:val="1F487C"/>
          <w:spacing w:val="-7"/>
        </w:rPr>
        <w:t xml:space="preserve"> </w:t>
      </w:r>
      <w:r>
        <w:rPr>
          <w:color w:val="1F487C"/>
        </w:rPr>
        <w:t>of</w:t>
      </w:r>
      <w:r>
        <w:rPr>
          <w:color w:val="1F487C"/>
          <w:spacing w:val="-7"/>
        </w:rPr>
        <w:t xml:space="preserve"> </w:t>
      </w:r>
      <w:r>
        <w:rPr>
          <w:color w:val="1F487C"/>
        </w:rPr>
        <w:t>trading</w:t>
      </w:r>
      <w:r>
        <w:rPr>
          <w:color w:val="1F487C"/>
          <w:spacing w:val="-7"/>
        </w:rPr>
        <w:t xml:space="preserve"> </w:t>
      </w:r>
      <w:r>
        <w:rPr>
          <w:color w:val="1F487C"/>
        </w:rPr>
        <w:t>for</w:t>
      </w:r>
      <w:r>
        <w:rPr>
          <w:color w:val="1F487C"/>
          <w:spacing w:val="-9"/>
        </w:rPr>
        <w:t xml:space="preserve"> </w:t>
      </w:r>
      <w:r>
        <w:rPr>
          <w:color w:val="1F487C"/>
        </w:rPr>
        <w:t>that</w:t>
      </w:r>
      <w:r>
        <w:rPr>
          <w:color w:val="1F487C"/>
          <w:spacing w:val="-8"/>
        </w:rPr>
        <w:t xml:space="preserve"> </w:t>
      </w:r>
      <w:r>
        <w:rPr>
          <w:color w:val="1F487C"/>
        </w:rPr>
        <w:t>day.</w:t>
      </w:r>
      <w:r>
        <w:rPr>
          <w:color w:val="1F487C"/>
          <w:spacing w:val="-7"/>
        </w:rPr>
        <w:t xml:space="preserve"> </w:t>
      </w:r>
      <w:r>
        <w:rPr>
          <w:color w:val="1F487C"/>
        </w:rPr>
        <w:t>The</w:t>
      </w:r>
      <w:r>
        <w:rPr>
          <w:color w:val="1F487C"/>
          <w:spacing w:val="-7"/>
        </w:rPr>
        <w:t xml:space="preserve"> </w:t>
      </w:r>
      <w:r>
        <w:rPr>
          <w:color w:val="1F487C"/>
        </w:rPr>
        <w:t>close</w:t>
      </w:r>
      <w:r>
        <w:rPr>
          <w:color w:val="1F487C"/>
          <w:spacing w:val="-7"/>
        </w:rPr>
        <w:t xml:space="preserve"> </w:t>
      </w:r>
      <w:r>
        <w:rPr>
          <w:color w:val="1F487C"/>
        </w:rPr>
        <w:t>price</w:t>
      </w:r>
      <w:r>
        <w:rPr>
          <w:color w:val="1F487C"/>
          <w:spacing w:val="-7"/>
        </w:rPr>
        <w:t xml:space="preserve"> </w:t>
      </w:r>
      <w:r>
        <w:rPr>
          <w:color w:val="1F487C"/>
        </w:rPr>
        <w:t>is crucial for determining daily price fluctuations and is often used as a benchmark for evaluating the index’s performance over time.</w:t>
      </w:r>
    </w:p>
    <w:p w14:paraId="145F5026" w14:textId="77777777" w:rsidR="00DD7E23" w:rsidRDefault="00000000">
      <w:pPr>
        <w:pStyle w:val="BodyText"/>
        <w:spacing w:before="101"/>
        <w:ind w:left="142" w:right="569"/>
      </w:pPr>
      <w:r>
        <w:rPr>
          <w:color w:val="1F487C"/>
        </w:rPr>
        <w:t xml:space="preserve">•High Price: This refers to the highest price reached during the trading day. It provides insight into the peak trading activity and market enthusiasm throughout the </w:t>
      </w:r>
      <w:r>
        <w:rPr>
          <w:color w:val="1F487C"/>
          <w:spacing w:val="-2"/>
        </w:rPr>
        <w:t>session.</w:t>
      </w:r>
    </w:p>
    <w:p w14:paraId="27927941" w14:textId="77777777" w:rsidR="00DD7E23" w:rsidRDefault="00000000">
      <w:pPr>
        <w:pStyle w:val="BodyText"/>
        <w:spacing w:before="100"/>
        <w:ind w:left="142" w:right="566"/>
      </w:pPr>
      <w:r>
        <w:rPr>
          <w:color w:val="1F487C"/>
        </w:rPr>
        <w:t>•Low Price: Conversely, this indicates the lowest price reached during the trading day, which can help in assessing the level of volatility and the extent of downward price movements.</w:t>
      </w:r>
    </w:p>
    <w:p w14:paraId="394275F9" w14:textId="77777777" w:rsidR="00DD7E23" w:rsidRDefault="00000000">
      <w:pPr>
        <w:pStyle w:val="BodyText"/>
        <w:spacing w:before="100"/>
        <w:ind w:left="142" w:right="568"/>
      </w:pPr>
      <w:r>
        <w:rPr>
          <w:color w:val="1F487C"/>
        </w:rPr>
        <w:t>The dataset is cleaned and preprocessed to remove any anomalies or missing values, ensuring that the model is trained on high-quality data. The final dataset provides a robust basis for analysis and prediction.</w:t>
      </w:r>
    </w:p>
    <w:p w14:paraId="45B4B69C" w14:textId="77777777" w:rsidR="00DD7E23" w:rsidRDefault="00000000">
      <w:pPr>
        <w:pStyle w:val="BodyText"/>
        <w:spacing w:before="101" w:line="343" w:lineRule="auto"/>
        <w:ind w:left="142" w:right="3398"/>
      </w:pPr>
      <w:r>
        <w:rPr>
          <w:color w:val="1F487C"/>
        </w:rPr>
        <w:t>Performance</w:t>
      </w:r>
      <w:r>
        <w:rPr>
          <w:color w:val="1F487C"/>
          <w:spacing w:val="-13"/>
        </w:rPr>
        <w:t xml:space="preserve"> </w:t>
      </w:r>
      <w:r>
        <w:rPr>
          <w:color w:val="1F487C"/>
        </w:rPr>
        <w:t>Analysis Stacked GRU</w:t>
      </w:r>
    </w:p>
    <w:p w14:paraId="40CE60C1" w14:textId="77777777" w:rsidR="00DD7E23" w:rsidRDefault="00000000">
      <w:pPr>
        <w:pStyle w:val="BodyText"/>
        <w:jc w:val="left"/>
      </w:pPr>
      <w:r>
        <w:rPr>
          <w:noProof/>
        </w:rPr>
        <w:drawing>
          <wp:inline distT="0" distB="0" distL="0" distR="0" wp14:anchorId="1FCA6C26" wp14:editId="33A3C40C">
            <wp:extent cx="3091566" cy="1688973"/>
            <wp:effectExtent l="0" t="0" r="0" b="0"/>
            <wp:docPr id="25" name="Image 25" descr="A graph showing the price of a stock marke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 graph showing the price of a stock market  AI-generated content may be incorrect."/>
                    <pic:cNvPicPr/>
                  </pic:nvPicPr>
                  <pic:blipFill>
                    <a:blip r:embed="rId20" cstate="print"/>
                    <a:stretch>
                      <a:fillRect/>
                    </a:stretch>
                  </pic:blipFill>
                  <pic:spPr>
                    <a:xfrm>
                      <a:off x="0" y="0"/>
                      <a:ext cx="3091566" cy="1688973"/>
                    </a:xfrm>
                    <a:prstGeom prst="rect">
                      <a:avLst/>
                    </a:prstGeom>
                  </pic:spPr>
                </pic:pic>
              </a:graphicData>
            </a:graphic>
          </wp:inline>
        </w:drawing>
      </w:r>
    </w:p>
    <w:p w14:paraId="48629D09" w14:textId="77777777" w:rsidR="00DD7E23" w:rsidRDefault="00000000">
      <w:pPr>
        <w:pStyle w:val="Heading1"/>
        <w:spacing w:before="102"/>
        <w:ind w:left="999"/>
      </w:pPr>
      <w:r>
        <w:rPr>
          <w:color w:val="1F487C"/>
          <w:spacing w:val="-6"/>
        </w:rPr>
        <w:t>FIGURE</w:t>
      </w:r>
      <w:r>
        <w:rPr>
          <w:color w:val="1F487C"/>
          <w:spacing w:val="-5"/>
        </w:rPr>
        <w:t xml:space="preserve"> </w:t>
      </w:r>
      <w:r>
        <w:rPr>
          <w:color w:val="1F487C"/>
          <w:spacing w:val="-6"/>
        </w:rPr>
        <w:t>4.1: Stacked</w:t>
      </w:r>
      <w:r>
        <w:rPr>
          <w:color w:val="1F487C"/>
          <w:spacing w:val="-4"/>
        </w:rPr>
        <w:t xml:space="preserve"> </w:t>
      </w:r>
      <w:r>
        <w:rPr>
          <w:color w:val="1F487C"/>
          <w:spacing w:val="-6"/>
        </w:rPr>
        <w:t>GRU</w:t>
      </w:r>
      <w:r>
        <w:rPr>
          <w:color w:val="1F487C"/>
          <w:spacing w:val="-7"/>
        </w:rPr>
        <w:t xml:space="preserve"> </w:t>
      </w:r>
      <w:r>
        <w:rPr>
          <w:color w:val="1F487C"/>
          <w:spacing w:val="-6"/>
        </w:rPr>
        <w:t>forecast</w:t>
      </w:r>
    </w:p>
    <w:p w14:paraId="0A2F42B5" w14:textId="77777777" w:rsidR="00DD7E23" w:rsidRDefault="00DD7E23">
      <w:pPr>
        <w:pStyle w:val="BodyText"/>
        <w:ind w:left="0"/>
        <w:jc w:val="left"/>
        <w:rPr>
          <w:b/>
        </w:rPr>
      </w:pPr>
    </w:p>
    <w:p w14:paraId="521EC476" w14:textId="77777777" w:rsidR="00DD7E23" w:rsidRDefault="00DD7E23">
      <w:pPr>
        <w:pStyle w:val="BodyText"/>
        <w:spacing w:before="109"/>
        <w:ind w:left="0"/>
        <w:jc w:val="left"/>
        <w:rPr>
          <w:b/>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1798"/>
      </w:tblGrid>
      <w:tr w:rsidR="00DD7E23" w14:paraId="6ADDAE07" w14:textId="77777777">
        <w:trPr>
          <w:trHeight w:val="525"/>
        </w:trPr>
        <w:tc>
          <w:tcPr>
            <w:tcW w:w="2576" w:type="dxa"/>
          </w:tcPr>
          <w:p w14:paraId="0163D13E" w14:textId="77777777" w:rsidR="00DD7E23" w:rsidRDefault="00000000">
            <w:pPr>
              <w:pStyle w:val="TableParagraph"/>
              <w:rPr>
                <w:sz w:val="20"/>
              </w:rPr>
            </w:pPr>
            <w:r>
              <w:rPr>
                <w:color w:val="1F487C"/>
                <w:spacing w:val="-2"/>
                <w:sz w:val="20"/>
              </w:rPr>
              <w:t>Metric</w:t>
            </w:r>
          </w:p>
        </w:tc>
        <w:tc>
          <w:tcPr>
            <w:tcW w:w="1798" w:type="dxa"/>
          </w:tcPr>
          <w:p w14:paraId="6D5ED9FD" w14:textId="77777777" w:rsidR="00DD7E23" w:rsidRDefault="00000000">
            <w:pPr>
              <w:pStyle w:val="TableParagraph"/>
              <w:rPr>
                <w:sz w:val="20"/>
              </w:rPr>
            </w:pPr>
            <w:r>
              <w:rPr>
                <w:color w:val="1F487C"/>
                <w:spacing w:val="-2"/>
                <w:sz w:val="20"/>
              </w:rPr>
              <w:t>Value</w:t>
            </w:r>
          </w:p>
        </w:tc>
      </w:tr>
      <w:tr w:rsidR="00DD7E23" w14:paraId="5F652DDC" w14:textId="77777777">
        <w:trPr>
          <w:trHeight w:val="424"/>
        </w:trPr>
        <w:tc>
          <w:tcPr>
            <w:tcW w:w="2576" w:type="dxa"/>
            <w:tcBorders>
              <w:bottom w:val="nil"/>
            </w:tcBorders>
          </w:tcPr>
          <w:p w14:paraId="556A364E" w14:textId="77777777" w:rsidR="00DD7E23" w:rsidRDefault="00000000">
            <w:pPr>
              <w:pStyle w:val="TableParagraph"/>
              <w:rPr>
                <w:sz w:val="20"/>
              </w:rPr>
            </w:pPr>
            <w:r>
              <w:rPr>
                <w:color w:val="1F487C"/>
                <w:spacing w:val="-4"/>
                <w:w w:val="110"/>
                <w:sz w:val="20"/>
              </w:rPr>
              <w:t>RMSE</w:t>
            </w:r>
          </w:p>
        </w:tc>
        <w:tc>
          <w:tcPr>
            <w:tcW w:w="1798" w:type="dxa"/>
            <w:tcBorders>
              <w:bottom w:val="nil"/>
            </w:tcBorders>
          </w:tcPr>
          <w:p w14:paraId="66B24099" w14:textId="77777777" w:rsidR="00DD7E23" w:rsidRDefault="00000000">
            <w:pPr>
              <w:pStyle w:val="TableParagraph"/>
              <w:rPr>
                <w:sz w:val="20"/>
              </w:rPr>
            </w:pPr>
            <w:r>
              <w:rPr>
                <w:color w:val="1F487C"/>
                <w:spacing w:val="-2"/>
                <w:sz w:val="20"/>
              </w:rPr>
              <w:t>652.386</w:t>
            </w:r>
          </w:p>
        </w:tc>
      </w:tr>
      <w:tr w:rsidR="00DD7E23" w14:paraId="6AE378BA" w14:textId="77777777">
        <w:trPr>
          <w:trHeight w:val="508"/>
        </w:trPr>
        <w:tc>
          <w:tcPr>
            <w:tcW w:w="2576" w:type="dxa"/>
            <w:tcBorders>
              <w:top w:val="nil"/>
              <w:bottom w:val="nil"/>
            </w:tcBorders>
          </w:tcPr>
          <w:p w14:paraId="479D2990" w14:textId="77777777" w:rsidR="00DD7E23" w:rsidRDefault="00000000">
            <w:pPr>
              <w:pStyle w:val="TableParagraph"/>
              <w:spacing w:before="125"/>
              <w:rPr>
                <w:sz w:val="20"/>
              </w:rPr>
            </w:pPr>
            <w:r>
              <w:rPr>
                <w:color w:val="1F487C"/>
                <w:sz w:val="20"/>
              </w:rPr>
              <w:t>MAPE</w:t>
            </w:r>
            <w:r>
              <w:rPr>
                <w:color w:val="1F487C"/>
                <w:spacing w:val="66"/>
                <w:sz w:val="20"/>
              </w:rPr>
              <w:t xml:space="preserve"> </w:t>
            </w:r>
            <w:r>
              <w:rPr>
                <w:color w:val="1F487C"/>
                <w:spacing w:val="-5"/>
                <w:sz w:val="20"/>
              </w:rPr>
              <w:t>(%)</w:t>
            </w:r>
          </w:p>
        </w:tc>
        <w:tc>
          <w:tcPr>
            <w:tcW w:w="1798" w:type="dxa"/>
            <w:tcBorders>
              <w:top w:val="nil"/>
              <w:bottom w:val="nil"/>
            </w:tcBorders>
          </w:tcPr>
          <w:p w14:paraId="73504E94" w14:textId="77777777" w:rsidR="00DD7E23" w:rsidRDefault="00000000">
            <w:pPr>
              <w:pStyle w:val="TableParagraph"/>
              <w:spacing w:before="125"/>
              <w:rPr>
                <w:sz w:val="20"/>
              </w:rPr>
            </w:pPr>
            <w:r>
              <w:rPr>
                <w:color w:val="1F487C"/>
                <w:spacing w:val="-4"/>
                <w:sz w:val="20"/>
              </w:rPr>
              <w:t>2.42</w:t>
            </w:r>
          </w:p>
        </w:tc>
      </w:tr>
      <w:tr w:rsidR="00DD7E23" w14:paraId="10B2DACB" w14:textId="77777777">
        <w:trPr>
          <w:trHeight w:val="650"/>
        </w:trPr>
        <w:tc>
          <w:tcPr>
            <w:tcW w:w="2576" w:type="dxa"/>
            <w:tcBorders>
              <w:top w:val="nil"/>
            </w:tcBorders>
          </w:tcPr>
          <w:p w14:paraId="339B663E" w14:textId="77777777" w:rsidR="00DD7E23" w:rsidRDefault="00000000">
            <w:pPr>
              <w:pStyle w:val="TableParagraph"/>
              <w:spacing w:before="144"/>
              <w:rPr>
                <w:sz w:val="20"/>
              </w:rPr>
            </w:pPr>
            <w:r>
              <w:rPr>
                <w:color w:val="1F487C"/>
                <w:sz w:val="20"/>
              </w:rPr>
              <w:t>RMSPE</w:t>
            </w:r>
            <w:r>
              <w:rPr>
                <w:color w:val="1F487C"/>
                <w:spacing w:val="67"/>
                <w:sz w:val="20"/>
              </w:rPr>
              <w:t xml:space="preserve"> </w:t>
            </w:r>
            <w:r>
              <w:rPr>
                <w:color w:val="1F487C"/>
                <w:spacing w:val="-5"/>
                <w:sz w:val="20"/>
              </w:rPr>
              <w:t>(%)</w:t>
            </w:r>
          </w:p>
        </w:tc>
        <w:tc>
          <w:tcPr>
            <w:tcW w:w="1798" w:type="dxa"/>
            <w:tcBorders>
              <w:top w:val="nil"/>
            </w:tcBorders>
          </w:tcPr>
          <w:p w14:paraId="6BAE16F0" w14:textId="77777777" w:rsidR="00DD7E23" w:rsidRDefault="00000000">
            <w:pPr>
              <w:pStyle w:val="TableParagraph"/>
              <w:spacing w:before="144"/>
              <w:rPr>
                <w:sz w:val="20"/>
              </w:rPr>
            </w:pPr>
            <w:r>
              <w:rPr>
                <w:color w:val="1F487C"/>
                <w:spacing w:val="-4"/>
                <w:sz w:val="20"/>
              </w:rPr>
              <w:t>2.80</w:t>
            </w:r>
          </w:p>
        </w:tc>
      </w:tr>
    </w:tbl>
    <w:p w14:paraId="38805CE9" w14:textId="77777777" w:rsidR="00DD7E23" w:rsidRDefault="00000000">
      <w:pPr>
        <w:spacing w:before="122"/>
        <w:ind w:left="147"/>
        <w:jc w:val="both"/>
        <w:rPr>
          <w:b/>
          <w:sz w:val="20"/>
        </w:rPr>
      </w:pPr>
      <w:r>
        <w:rPr>
          <w:b/>
          <w:color w:val="1F487C"/>
          <w:spacing w:val="-6"/>
          <w:sz w:val="20"/>
        </w:rPr>
        <w:t>TABLE</w:t>
      </w:r>
      <w:r>
        <w:rPr>
          <w:b/>
          <w:color w:val="1F487C"/>
          <w:spacing w:val="-5"/>
          <w:sz w:val="20"/>
        </w:rPr>
        <w:t xml:space="preserve"> </w:t>
      </w:r>
      <w:r>
        <w:rPr>
          <w:b/>
          <w:color w:val="1F487C"/>
          <w:spacing w:val="-6"/>
          <w:sz w:val="20"/>
        </w:rPr>
        <w:t>4.1:</w:t>
      </w:r>
      <w:r>
        <w:rPr>
          <w:b/>
          <w:color w:val="1F487C"/>
          <w:spacing w:val="-4"/>
          <w:sz w:val="20"/>
        </w:rPr>
        <w:t xml:space="preserve"> </w:t>
      </w:r>
      <w:r>
        <w:rPr>
          <w:b/>
          <w:color w:val="1F487C"/>
          <w:spacing w:val="-6"/>
          <w:sz w:val="20"/>
        </w:rPr>
        <w:t>Forecasting</w:t>
      </w:r>
      <w:r>
        <w:rPr>
          <w:b/>
          <w:color w:val="1F487C"/>
          <w:spacing w:val="-3"/>
          <w:sz w:val="20"/>
        </w:rPr>
        <w:t xml:space="preserve"> </w:t>
      </w:r>
      <w:r>
        <w:rPr>
          <w:b/>
          <w:color w:val="1F487C"/>
          <w:spacing w:val="-6"/>
          <w:sz w:val="20"/>
        </w:rPr>
        <w:t>Errors</w:t>
      </w:r>
      <w:r>
        <w:rPr>
          <w:b/>
          <w:color w:val="1F487C"/>
          <w:spacing w:val="-5"/>
          <w:sz w:val="20"/>
        </w:rPr>
        <w:t xml:space="preserve"> </w:t>
      </w:r>
      <w:r>
        <w:rPr>
          <w:b/>
          <w:color w:val="1F487C"/>
          <w:spacing w:val="-6"/>
          <w:sz w:val="20"/>
        </w:rPr>
        <w:t>for</w:t>
      </w:r>
      <w:r>
        <w:rPr>
          <w:b/>
          <w:color w:val="1F487C"/>
          <w:spacing w:val="-4"/>
          <w:sz w:val="20"/>
        </w:rPr>
        <w:t xml:space="preserve"> </w:t>
      </w:r>
      <w:r>
        <w:rPr>
          <w:b/>
          <w:color w:val="1F487C"/>
          <w:spacing w:val="-6"/>
          <w:sz w:val="20"/>
        </w:rPr>
        <w:t>Stacked</w:t>
      </w:r>
      <w:r>
        <w:rPr>
          <w:b/>
          <w:color w:val="1F487C"/>
          <w:spacing w:val="-7"/>
          <w:sz w:val="20"/>
        </w:rPr>
        <w:t xml:space="preserve"> </w:t>
      </w:r>
      <w:r>
        <w:rPr>
          <w:b/>
          <w:color w:val="1F487C"/>
          <w:spacing w:val="-6"/>
          <w:sz w:val="20"/>
        </w:rPr>
        <w:t>GRU</w:t>
      </w:r>
      <w:r>
        <w:rPr>
          <w:b/>
          <w:color w:val="1F487C"/>
          <w:spacing w:val="-4"/>
          <w:sz w:val="20"/>
        </w:rPr>
        <w:t xml:space="preserve"> </w:t>
      </w:r>
      <w:r>
        <w:rPr>
          <w:b/>
          <w:color w:val="1F487C"/>
          <w:spacing w:val="-6"/>
          <w:sz w:val="20"/>
        </w:rPr>
        <w:t>Model</w:t>
      </w:r>
    </w:p>
    <w:p w14:paraId="2F793535" w14:textId="77777777" w:rsidR="00DD7E23" w:rsidRDefault="00DD7E23">
      <w:pPr>
        <w:jc w:val="both"/>
        <w:rPr>
          <w:b/>
          <w:sz w:val="20"/>
        </w:rPr>
        <w:sectPr w:rsidR="00DD7E23">
          <w:pgSz w:w="11920" w:h="16850"/>
          <w:pgMar w:top="1180" w:right="283" w:bottom="960" w:left="992" w:header="538" w:footer="775" w:gutter="0"/>
          <w:cols w:num="2" w:space="720" w:equalWidth="0">
            <w:col w:w="4787" w:space="536"/>
            <w:col w:w="5322"/>
          </w:cols>
        </w:sectPr>
      </w:pPr>
    </w:p>
    <w:p w14:paraId="57FAEE92" w14:textId="77777777" w:rsidR="00DD7E23" w:rsidRDefault="00000000">
      <w:pPr>
        <w:pStyle w:val="BodyText"/>
        <w:spacing w:before="43"/>
      </w:pPr>
      <w:r>
        <w:rPr>
          <w:color w:val="1F487C"/>
        </w:rPr>
        <w:lastRenderedPageBreak/>
        <w:t>Forecast</w:t>
      </w:r>
      <w:r>
        <w:rPr>
          <w:color w:val="1F487C"/>
          <w:spacing w:val="-8"/>
        </w:rPr>
        <w:t xml:space="preserve"> </w:t>
      </w:r>
      <w:r>
        <w:rPr>
          <w:color w:val="1F487C"/>
          <w:spacing w:val="-2"/>
        </w:rPr>
        <w:t>explained</w:t>
      </w:r>
    </w:p>
    <w:p w14:paraId="509F3958" w14:textId="77777777" w:rsidR="00DD7E23" w:rsidRDefault="00000000">
      <w:pPr>
        <w:pStyle w:val="BodyText"/>
        <w:spacing w:before="99"/>
        <w:ind w:right="40"/>
      </w:pPr>
      <w:r>
        <w:rPr>
          <w:color w:val="1F487C"/>
        </w:rPr>
        <w:t xml:space="preserve">The model consists of multiple GRU </w:t>
      </w:r>
      <w:proofErr w:type="gramStart"/>
      <w:r>
        <w:rPr>
          <w:color w:val="1F487C"/>
        </w:rPr>
        <w:t>layers(</w:t>
      </w:r>
      <w:proofErr w:type="gramEnd"/>
      <w:r>
        <w:rPr>
          <w:color w:val="1F487C"/>
        </w:rPr>
        <w:t>2) with 256 hidden units, which allows it to capture both short-term and long-term dependencies in stock price movements. GRUs are well-suited for financial time series because they efficiently retain past information while avoiding vanishing gradient issues common in deep RNNs. Presence of Dropout prevents overfitting</w:t>
      </w:r>
    </w:p>
    <w:p w14:paraId="0767CACD" w14:textId="77777777" w:rsidR="00DD7E23" w:rsidRDefault="00000000">
      <w:pPr>
        <w:pStyle w:val="BodyText"/>
        <w:spacing w:before="99"/>
        <w:ind w:right="41"/>
      </w:pPr>
      <w:r>
        <w:rPr>
          <w:color w:val="1F487C"/>
        </w:rPr>
        <w:t>Instead</w:t>
      </w:r>
      <w:r>
        <w:rPr>
          <w:color w:val="1F487C"/>
          <w:spacing w:val="-6"/>
        </w:rPr>
        <w:t xml:space="preserve"> </w:t>
      </w:r>
      <w:r>
        <w:rPr>
          <w:color w:val="1F487C"/>
        </w:rPr>
        <w:t>of</w:t>
      </w:r>
      <w:r>
        <w:rPr>
          <w:color w:val="1F487C"/>
          <w:spacing w:val="-7"/>
        </w:rPr>
        <w:t xml:space="preserve"> </w:t>
      </w:r>
      <w:r>
        <w:rPr>
          <w:color w:val="1F487C"/>
        </w:rPr>
        <w:t>using</w:t>
      </w:r>
      <w:r>
        <w:rPr>
          <w:color w:val="1F487C"/>
          <w:spacing w:val="-6"/>
        </w:rPr>
        <w:t xml:space="preserve"> </w:t>
      </w:r>
      <w:r>
        <w:rPr>
          <w:color w:val="1F487C"/>
        </w:rPr>
        <w:t>traditional</w:t>
      </w:r>
      <w:r>
        <w:rPr>
          <w:color w:val="1F487C"/>
          <w:spacing w:val="-7"/>
        </w:rPr>
        <w:t xml:space="preserve"> </w:t>
      </w:r>
      <w:proofErr w:type="spellStart"/>
      <w:r>
        <w:rPr>
          <w:color w:val="1F487C"/>
        </w:rPr>
        <w:t>MSELoss</w:t>
      </w:r>
      <w:proofErr w:type="spellEnd"/>
      <w:r>
        <w:rPr>
          <w:color w:val="1F487C"/>
        </w:rPr>
        <w:t>,</w:t>
      </w:r>
      <w:r>
        <w:rPr>
          <w:color w:val="1F487C"/>
          <w:spacing w:val="-7"/>
        </w:rPr>
        <w:t xml:space="preserve"> </w:t>
      </w:r>
      <w:r>
        <w:rPr>
          <w:color w:val="1F487C"/>
        </w:rPr>
        <w:t>the</w:t>
      </w:r>
      <w:r>
        <w:rPr>
          <w:color w:val="1F487C"/>
          <w:spacing w:val="-7"/>
        </w:rPr>
        <w:t xml:space="preserve"> </w:t>
      </w:r>
      <w:r>
        <w:rPr>
          <w:color w:val="1F487C"/>
        </w:rPr>
        <w:t>model</w:t>
      </w:r>
      <w:r>
        <w:rPr>
          <w:color w:val="1F487C"/>
          <w:spacing w:val="-7"/>
        </w:rPr>
        <w:t xml:space="preserve"> </w:t>
      </w:r>
      <w:r>
        <w:rPr>
          <w:color w:val="1F487C"/>
        </w:rPr>
        <w:t>employs Log-</w:t>
      </w:r>
      <w:proofErr w:type="spellStart"/>
      <w:r>
        <w:rPr>
          <w:color w:val="1F487C"/>
        </w:rPr>
        <w:t>Cosh</w:t>
      </w:r>
      <w:proofErr w:type="spellEnd"/>
      <w:r>
        <w:rPr>
          <w:color w:val="1F487C"/>
          <w:spacing w:val="-3"/>
        </w:rPr>
        <w:t xml:space="preserve"> </w:t>
      </w:r>
      <w:r>
        <w:rPr>
          <w:color w:val="1F487C"/>
        </w:rPr>
        <w:t>Loss,</w:t>
      </w:r>
      <w:r>
        <w:rPr>
          <w:color w:val="1F487C"/>
          <w:spacing w:val="-4"/>
        </w:rPr>
        <w:t xml:space="preserve"> </w:t>
      </w:r>
      <w:r>
        <w:rPr>
          <w:color w:val="1F487C"/>
        </w:rPr>
        <w:t>which</w:t>
      </w:r>
      <w:r>
        <w:rPr>
          <w:color w:val="1F487C"/>
          <w:spacing w:val="-3"/>
        </w:rPr>
        <w:t xml:space="preserve"> </w:t>
      </w:r>
      <w:r>
        <w:rPr>
          <w:color w:val="1F487C"/>
        </w:rPr>
        <w:t>is</w:t>
      </w:r>
      <w:r>
        <w:rPr>
          <w:color w:val="1F487C"/>
          <w:spacing w:val="-5"/>
        </w:rPr>
        <w:t xml:space="preserve"> </w:t>
      </w:r>
      <w:r>
        <w:rPr>
          <w:color w:val="1F487C"/>
        </w:rPr>
        <w:t>less</w:t>
      </w:r>
      <w:r>
        <w:rPr>
          <w:color w:val="1F487C"/>
          <w:spacing w:val="-3"/>
        </w:rPr>
        <w:t xml:space="preserve"> </w:t>
      </w:r>
      <w:r>
        <w:rPr>
          <w:color w:val="1F487C"/>
        </w:rPr>
        <w:t>sensitive</w:t>
      </w:r>
      <w:r>
        <w:rPr>
          <w:color w:val="1F487C"/>
          <w:spacing w:val="-4"/>
        </w:rPr>
        <w:t xml:space="preserve"> </w:t>
      </w:r>
      <w:r>
        <w:rPr>
          <w:color w:val="1F487C"/>
        </w:rPr>
        <w:t>to</w:t>
      </w:r>
      <w:r>
        <w:rPr>
          <w:color w:val="1F487C"/>
          <w:spacing w:val="-3"/>
        </w:rPr>
        <w:t xml:space="preserve"> </w:t>
      </w:r>
      <w:r>
        <w:rPr>
          <w:color w:val="1F487C"/>
        </w:rPr>
        <w:t>outliers.</w:t>
      </w:r>
      <w:r>
        <w:rPr>
          <w:color w:val="1F487C"/>
          <w:spacing w:val="-4"/>
        </w:rPr>
        <w:t xml:space="preserve"> </w:t>
      </w:r>
      <w:r>
        <w:rPr>
          <w:color w:val="1F487C"/>
        </w:rPr>
        <w:t>This</w:t>
      </w:r>
      <w:r>
        <w:rPr>
          <w:color w:val="1F487C"/>
          <w:spacing w:val="-3"/>
        </w:rPr>
        <w:t xml:space="preserve"> </w:t>
      </w:r>
      <w:r>
        <w:rPr>
          <w:color w:val="1F487C"/>
        </w:rPr>
        <w:t>is crucial for stock</w:t>
      </w:r>
      <w:r>
        <w:rPr>
          <w:color w:val="1F487C"/>
          <w:spacing w:val="-1"/>
        </w:rPr>
        <w:t xml:space="preserve"> </w:t>
      </w:r>
      <w:r>
        <w:rPr>
          <w:color w:val="1F487C"/>
        </w:rPr>
        <w:t>market</w:t>
      </w:r>
      <w:r>
        <w:rPr>
          <w:color w:val="1F487C"/>
          <w:spacing w:val="-3"/>
        </w:rPr>
        <w:t xml:space="preserve"> </w:t>
      </w:r>
      <w:r>
        <w:rPr>
          <w:color w:val="1F487C"/>
        </w:rPr>
        <w:t>prediction, where</w:t>
      </w:r>
      <w:r>
        <w:rPr>
          <w:color w:val="1F487C"/>
          <w:spacing w:val="-2"/>
        </w:rPr>
        <w:t xml:space="preserve"> </w:t>
      </w:r>
      <w:r>
        <w:rPr>
          <w:color w:val="1F487C"/>
        </w:rPr>
        <w:t>large</w:t>
      </w:r>
      <w:r>
        <w:rPr>
          <w:color w:val="1F487C"/>
          <w:spacing w:val="-2"/>
        </w:rPr>
        <w:t xml:space="preserve"> </w:t>
      </w:r>
      <w:r>
        <w:rPr>
          <w:color w:val="1F487C"/>
        </w:rPr>
        <w:t>spikes</w:t>
      </w:r>
      <w:r>
        <w:rPr>
          <w:color w:val="1F487C"/>
          <w:spacing w:val="-1"/>
        </w:rPr>
        <w:t xml:space="preserve"> </w:t>
      </w:r>
      <w:r>
        <w:rPr>
          <w:color w:val="1F487C"/>
        </w:rPr>
        <w:t xml:space="preserve">or dips could distort loss calculations if squared errors (MSE) were used. This function behaves like MSE for small errors and behaves like MAE for larger </w:t>
      </w:r>
      <w:proofErr w:type="spellStart"/>
      <w:r>
        <w:rPr>
          <w:color w:val="1F487C"/>
        </w:rPr>
        <w:t>errorsas</w:t>
      </w:r>
      <w:proofErr w:type="spellEnd"/>
      <w:r>
        <w:rPr>
          <w:color w:val="1F487C"/>
        </w:rPr>
        <w:t xml:space="preserve"> shown in fig 4.1 and table 4.1.</w:t>
      </w:r>
    </w:p>
    <w:p w14:paraId="33DBC82E" w14:textId="77777777" w:rsidR="00DD7E23" w:rsidRDefault="00000000">
      <w:pPr>
        <w:pStyle w:val="BodyText"/>
        <w:spacing w:before="102"/>
        <w:ind w:right="41"/>
      </w:pPr>
      <w:r>
        <w:rPr>
          <w:color w:val="1F487C"/>
        </w:rPr>
        <w:t>The</w:t>
      </w:r>
      <w:r>
        <w:rPr>
          <w:color w:val="1F487C"/>
          <w:spacing w:val="-13"/>
        </w:rPr>
        <w:t xml:space="preserve"> </w:t>
      </w:r>
      <w:r>
        <w:rPr>
          <w:color w:val="1F487C"/>
        </w:rPr>
        <w:t>model</w:t>
      </w:r>
      <w:r>
        <w:rPr>
          <w:color w:val="1F487C"/>
          <w:spacing w:val="-12"/>
        </w:rPr>
        <w:t xml:space="preserve"> </w:t>
      </w:r>
      <w:r>
        <w:rPr>
          <w:color w:val="1F487C"/>
        </w:rPr>
        <w:t>utilizes</w:t>
      </w:r>
      <w:r>
        <w:rPr>
          <w:color w:val="1F487C"/>
          <w:spacing w:val="-13"/>
        </w:rPr>
        <w:t xml:space="preserve"> </w:t>
      </w:r>
      <w:r>
        <w:rPr>
          <w:color w:val="1F487C"/>
        </w:rPr>
        <w:t>a</w:t>
      </w:r>
      <w:r>
        <w:rPr>
          <w:color w:val="1F487C"/>
          <w:spacing w:val="-11"/>
        </w:rPr>
        <w:t xml:space="preserve"> </w:t>
      </w:r>
      <w:r>
        <w:rPr>
          <w:color w:val="1F487C"/>
        </w:rPr>
        <w:t>Step</w:t>
      </w:r>
      <w:r>
        <w:rPr>
          <w:color w:val="1F487C"/>
          <w:spacing w:val="-11"/>
        </w:rPr>
        <w:t xml:space="preserve"> </w:t>
      </w:r>
      <w:r>
        <w:rPr>
          <w:color w:val="1F487C"/>
        </w:rPr>
        <w:t>Learning</w:t>
      </w:r>
      <w:r>
        <w:rPr>
          <w:color w:val="1F487C"/>
          <w:spacing w:val="-11"/>
        </w:rPr>
        <w:t xml:space="preserve"> </w:t>
      </w:r>
      <w:r>
        <w:rPr>
          <w:color w:val="1F487C"/>
        </w:rPr>
        <w:t>Rate</w:t>
      </w:r>
      <w:r>
        <w:rPr>
          <w:color w:val="1F487C"/>
          <w:spacing w:val="-12"/>
        </w:rPr>
        <w:t xml:space="preserve"> </w:t>
      </w:r>
      <w:r>
        <w:rPr>
          <w:color w:val="1F487C"/>
        </w:rPr>
        <w:t>Scheduler,</w:t>
      </w:r>
      <w:r>
        <w:rPr>
          <w:color w:val="1F487C"/>
          <w:spacing w:val="-12"/>
        </w:rPr>
        <w:t xml:space="preserve"> </w:t>
      </w:r>
      <w:r>
        <w:rPr>
          <w:color w:val="1F487C"/>
        </w:rPr>
        <w:t>which reduces the learning rate by half every 50 epochs. This helps</w:t>
      </w:r>
      <w:r>
        <w:rPr>
          <w:color w:val="1F487C"/>
          <w:spacing w:val="-13"/>
        </w:rPr>
        <w:t xml:space="preserve"> </w:t>
      </w:r>
      <w:r>
        <w:rPr>
          <w:color w:val="1F487C"/>
        </w:rPr>
        <w:t>stabilize</w:t>
      </w:r>
      <w:r>
        <w:rPr>
          <w:color w:val="1F487C"/>
          <w:spacing w:val="-12"/>
        </w:rPr>
        <w:t xml:space="preserve"> </w:t>
      </w:r>
      <w:r>
        <w:rPr>
          <w:color w:val="1F487C"/>
        </w:rPr>
        <w:t>training</w:t>
      </w:r>
      <w:r>
        <w:rPr>
          <w:color w:val="1F487C"/>
          <w:spacing w:val="-13"/>
        </w:rPr>
        <w:t xml:space="preserve"> </w:t>
      </w:r>
      <w:r>
        <w:rPr>
          <w:color w:val="1F487C"/>
        </w:rPr>
        <w:t>by</w:t>
      </w:r>
      <w:r>
        <w:rPr>
          <w:color w:val="1F487C"/>
          <w:spacing w:val="-12"/>
        </w:rPr>
        <w:t xml:space="preserve"> </w:t>
      </w:r>
      <w:r>
        <w:rPr>
          <w:color w:val="1F487C"/>
        </w:rPr>
        <w:t>allowing</w:t>
      </w:r>
      <w:r>
        <w:rPr>
          <w:color w:val="1F487C"/>
          <w:spacing w:val="-13"/>
        </w:rPr>
        <w:t xml:space="preserve"> </w:t>
      </w:r>
      <w:r>
        <w:rPr>
          <w:color w:val="1F487C"/>
        </w:rPr>
        <w:t>larger</w:t>
      </w:r>
      <w:r>
        <w:rPr>
          <w:color w:val="1F487C"/>
          <w:spacing w:val="-12"/>
        </w:rPr>
        <w:t xml:space="preserve"> </w:t>
      </w:r>
      <w:r>
        <w:rPr>
          <w:color w:val="1F487C"/>
        </w:rPr>
        <w:t>updates</w:t>
      </w:r>
      <w:r>
        <w:rPr>
          <w:color w:val="1F487C"/>
          <w:spacing w:val="-13"/>
        </w:rPr>
        <w:t xml:space="preserve"> </w:t>
      </w:r>
      <w:r>
        <w:rPr>
          <w:color w:val="1F487C"/>
        </w:rPr>
        <w:t>initially and smaller updates later, leading to a smoother convergence. With a patience counter (20 epochs), training</w:t>
      </w:r>
      <w:r>
        <w:rPr>
          <w:color w:val="1F487C"/>
          <w:spacing w:val="-8"/>
        </w:rPr>
        <w:t xml:space="preserve"> </w:t>
      </w:r>
      <w:r>
        <w:rPr>
          <w:color w:val="1F487C"/>
        </w:rPr>
        <w:t>stops</w:t>
      </w:r>
      <w:r>
        <w:rPr>
          <w:color w:val="1F487C"/>
          <w:spacing w:val="-10"/>
        </w:rPr>
        <w:t xml:space="preserve"> </w:t>
      </w:r>
      <w:r>
        <w:rPr>
          <w:color w:val="1F487C"/>
        </w:rPr>
        <w:t>early</w:t>
      </w:r>
      <w:r>
        <w:rPr>
          <w:color w:val="1F487C"/>
          <w:spacing w:val="-8"/>
        </w:rPr>
        <w:t xml:space="preserve"> </w:t>
      </w:r>
      <w:r>
        <w:rPr>
          <w:color w:val="1F487C"/>
        </w:rPr>
        <w:t>if</w:t>
      </w:r>
      <w:r>
        <w:rPr>
          <w:color w:val="1F487C"/>
          <w:spacing w:val="-8"/>
        </w:rPr>
        <w:t xml:space="preserve"> </w:t>
      </w:r>
      <w:r>
        <w:rPr>
          <w:color w:val="1F487C"/>
        </w:rPr>
        <w:t>validation</w:t>
      </w:r>
      <w:r>
        <w:rPr>
          <w:color w:val="1F487C"/>
          <w:spacing w:val="-8"/>
        </w:rPr>
        <w:t xml:space="preserve"> </w:t>
      </w:r>
      <w:r>
        <w:rPr>
          <w:color w:val="1F487C"/>
        </w:rPr>
        <w:t>loss</w:t>
      </w:r>
      <w:r>
        <w:rPr>
          <w:color w:val="1F487C"/>
          <w:spacing w:val="-10"/>
        </w:rPr>
        <w:t xml:space="preserve"> </w:t>
      </w:r>
      <w:r>
        <w:rPr>
          <w:color w:val="1F487C"/>
        </w:rPr>
        <w:t>does</w:t>
      </w:r>
      <w:r>
        <w:rPr>
          <w:color w:val="1F487C"/>
          <w:spacing w:val="-9"/>
        </w:rPr>
        <w:t xml:space="preserve"> </w:t>
      </w:r>
      <w:r>
        <w:rPr>
          <w:color w:val="1F487C"/>
        </w:rPr>
        <w:t>not</w:t>
      </w:r>
      <w:r>
        <w:rPr>
          <w:color w:val="1F487C"/>
          <w:spacing w:val="-9"/>
        </w:rPr>
        <w:t xml:space="preserve"> </w:t>
      </w:r>
      <w:r>
        <w:rPr>
          <w:color w:val="1F487C"/>
        </w:rPr>
        <w:t>improve</w:t>
      </w:r>
      <w:r>
        <w:rPr>
          <w:color w:val="1F487C"/>
          <w:spacing w:val="-8"/>
        </w:rPr>
        <w:t xml:space="preserve"> </w:t>
      </w:r>
      <w:r>
        <w:rPr>
          <w:color w:val="1F487C"/>
        </w:rPr>
        <w:t>for 20</w:t>
      </w:r>
      <w:r>
        <w:rPr>
          <w:color w:val="1F487C"/>
          <w:spacing w:val="-13"/>
        </w:rPr>
        <w:t xml:space="preserve"> </w:t>
      </w:r>
      <w:r>
        <w:rPr>
          <w:color w:val="1F487C"/>
        </w:rPr>
        <w:t>consecutive</w:t>
      </w:r>
      <w:r>
        <w:rPr>
          <w:color w:val="1F487C"/>
          <w:spacing w:val="-12"/>
        </w:rPr>
        <w:t xml:space="preserve"> </w:t>
      </w:r>
      <w:r>
        <w:rPr>
          <w:color w:val="1F487C"/>
        </w:rPr>
        <w:t>epochs.</w:t>
      </w:r>
      <w:r>
        <w:rPr>
          <w:color w:val="1F487C"/>
          <w:spacing w:val="-13"/>
        </w:rPr>
        <w:t xml:space="preserve"> </w:t>
      </w:r>
      <w:r>
        <w:rPr>
          <w:color w:val="1F487C"/>
        </w:rPr>
        <w:t>This</w:t>
      </w:r>
      <w:r>
        <w:rPr>
          <w:color w:val="1F487C"/>
          <w:spacing w:val="-12"/>
        </w:rPr>
        <w:t xml:space="preserve"> </w:t>
      </w:r>
      <w:r>
        <w:rPr>
          <w:color w:val="1F487C"/>
        </w:rPr>
        <w:t>avoids</w:t>
      </w:r>
      <w:r>
        <w:rPr>
          <w:color w:val="1F487C"/>
          <w:spacing w:val="-13"/>
        </w:rPr>
        <w:t xml:space="preserve"> </w:t>
      </w:r>
      <w:r>
        <w:rPr>
          <w:color w:val="1F487C"/>
        </w:rPr>
        <w:t>excessive</w:t>
      </w:r>
      <w:r>
        <w:rPr>
          <w:color w:val="1F487C"/>
          <w:spacing w:val="-12"/>
        </w:rPr>
        <w:t xml:space="preserve"> </w:t>
      </w:r>
      <w:r>
        <w:rPr>
          <w:color w:val="1F487C"/>
        </w:rPr>
        <w:t>training</w:t>
      </w:r>
      <w:r>
        <w:rPr>
          <w:color w:val="1F487C"/>
          <w:spacing w:val="-13"/>
        </w:rPr>
        <w:t xml:space="preserve"> </w:t>
      </w:r>
      <w:r>
        <w:rPr>
          <w:color w:val="1F487C"/>
        </w:rPr>
        <w:t>that could lead to poor generalization.</w:t>
      </w:r>
    </w:p>
    <w:p w14:paraId="119B5EE9" w14:textId="77777777" w:rsidR="00DD7E23" w:rsidRDefault="00000000">
      <w:pPr>
        <w:pStyle w:val="BodyText"/>
        <w:spacing w:before="99"/>
        <w:ind w:right="41"/>
      </w:pPr>
      <w:r>
        <w:rPr>
          <w:color w:val="1F487C"/>
        </w:rPr>
        <w:t xml:space="preserve">A small Gaussian noise component (2% of the predicted value) is added to each </w:t>
      </w:r>
      <w:proofErr w:type="spellStart"/>
      <w:proofErr w:type="gramStart"/>
      <w:r>
        <w:rPr>
          <w:color w:val="1F487C"/>
        </w:rPr>
        <w:t>prediction.This</w:t>
      </w:r>
      <w:proofErr w:type="spellEnd"/>
      <w:proofErr w:type="gramEnd"/>
      <w:r>
        <w:rPr>
          <w:color w:val="1F487C"/>
        </w:rPr>
        <w:t xml:space="preserve"> prevents the forecast from becoming an unrealistic, overly smooth curve by introducing some randomness, which financial markets inherently </w:t>
      </w:r>
      <w:proofErr w:type="spellStart"/>
      <w:proofErr w:type="gramStart"/>
      <w:r>
        <w:rPr>
          <w:color w:val="1F487C"/>
        </w:rPr>
        <w:t>exhibit.This</w:t>
      </w:r>
      <w:proofErr w:type="spellEnd"/>
      <w:proofErr w:type="gramEnd"/>
      <w:r>
        <w:rPr>
          <w:color w:val="1F487C"/>
        </w:rPr>
        <w:t xml:space="preserve"> also nudges the model to actively</w:t>
      </w:r>
      <w:r>
        <w:rPr>
          <w:color w:val="1F487C"/>
          <w:spacing w:val="-2"/>
        </w:rPr>
        <w:t xml:space="preserve"> </w:t>
      </w:r>
      <w:r>
        <w:rPr>
          <w:color w:val="1F487C"/>
        </w:rPr>
        <w:t>forecast</w:t>
      </w:r>
      <w:r>
        <w:rPr>
          <w:color w:val="1F487C"/>
          <w:spacing w:val="-3"/>
        </w:rPr>
        <w:t xml:space="preserve"> </w:t>
      </w:r>
      <w:r>
        <w:rPr>
          <w:color w:val="1F487C"/>
        </w:rPr>
        <w:t>different</w:t>
      </w:r>
      <w:r>
        <w:rPr>
          <w:color w:val="1F487C"/>
          <w:spacing w:val="-6"/>
        </w:rPr>
        <w:t xml:space="preserve"> </w:t>
      </w:r>
      <w:r>
        <w:rPr>
          <w:color w:val="1F487C"/>
        </w:rPr>
        <w:t>values.</w:t>
      </w:r>
      <w:r>
        <w:rPr>
          <w:color w:val="1F487C"/>
          <w:spacing w:val="-3"/>
        </w:rPr>
        <w:t xml:space="preserve"> </w:t>
      </w:r>
      <w:r>
        <w:rPr>
          <w:color w:val="1F487C"/>
        </w:rPr>
        <w:t>Without</w:t>
      </w:r>
      <w:r>
        <w:rPr>
          <w:color w:val="1F487C"/>
          <w:spacing w:val="-3"/>
        </w:rPr>
        <w:t xml:space="preserve"> </w:t>
      </w:r>
      <w:r>
        <w:rPr>
          <w:color w:val="1F487C"/>
        </w:rPr>
        <w:t>this</w:t>
      </w:r>
      <w:r>
        <w:rPr>
          <w:color w:val="1F487C"/>
          <w:spacing w:val="-4"/>
        </w:rPr>
        <w:t xml:space="preserve"> </w:t>
      </w:r>
      <w:r>
        <w:rPr>
          <w:color w:val="1F487C"/>
        </w:rPr>
        <w:t>the</w:t>
      </w:r>
      <w:r>
        <w:rPr>
          <w:color w:val="1F487C"/>
          <w:spacing w:val="-2"/>
        </w:rPr>
        <w:t xml:space="preserve"> </w:t>
      </w:r>
      <w:r>
        <w:rPr>
          <w:color w:val="1F487C"/>
        </w:rPr>
        <w:t>rolling window will soon be filled with similar values.</w:t>
      </w:r>
    </w:p>
    <w:p w14:paraId="1094CE17" w14:textId="77777777" w:rsidR="00DD7E23" w:rsidRDefault="00000000">
      <w:pPr>
        <w:pStyle w:val="BodyText"/>
        <w:spacing w:before="102"/>
        <w:ind w:right="41"/>
      </w:pPr>
      <w:r>
        <w:rPr>
          <w:color w:val="1F487C"/>
        </w:rPr>
        <w:t xml:space="preserve">Despite crashes like the crash of </w:t>
      </w:r>
      <w:proofErr w:type="gramStart"/>
      <w:r>
        <w:rPr>
          <w:color w:val="1F487C"/>
        </w:rPr>
        <w:t>2008 ,</w:t>
      </w:r>
      <w:proofErr w:type="gramEnd"/>
      <w:r>
        <w:rPr>
          <w:color w:val="1F487C"/>
        </w:rPr>
        <w:t xml:space="preserve"> 2020 the market not only recovers from the fall but also exceeds its baseline to set new highs. This is a recurring pattern. There is a bias in the market to </w:t>
      </w:r>
      <w:proofErr w:type="spellStart"/>
      <w:r>
        <w:rPr>
          <w:color w:val="1F487C"/>
        </w:rPr>
        <w:t>favour</w:t>
      </w:r>
      <w:proofErr w:type="spellEnd"/>
      <w:r>
        <w:rPr>
          <w:color w:val="1F487C"/>
        </w:rPr>
        <w:t xml:space="preserve"> higher values. </w:t>
      </w:r>
      <w:proofErr w:type="spellStart"/>
      <w:r>
        <w:rPr>
          <w:color w:val="1F487C"/>
        </w:rPr>
        <w:t>Mispredicting</w:t>
      </w:r>
      <w:proofErr w:type="spellEnd"/>
      <w:r>
        <w:rPr>
          <w:color w:val="1F487C"/>
        </w:rPr>
        <w:t xml:space="preserve"> higher values is more costly than </w:t>
      </w:r>
      <w:proofErr w:type="spellStart"/>
      <w:r>
        <w:rPr>
          <w:color w:val="1F487C"/>
        </w:rPr>
        <w:t>mispredicting</w:t>
      </w:r>
      <w:proofErr w:type="spellEnd"/>
      <w:r>
        <w:rPr>
          <w:color w:val="1F487C"/>
          <w:spacing w:val="-13"/>
        </w:rPr>
        <w:t xml:space="preserve"> </w:t>
      </w:r>
      <w:r>
        <w:rPr>
          <w:color w:val="1F487C"/>
        </w:rPr>
        <w:t>lower</w:t>
      </w:r>
      <w:r>
        <w:rPr>
          <w:color w:val="1F487C"/>
          <w:spacing w:val="-12"/>
        </w:rPr>
        <w:t xml:space="preserve"> </w:t>
      </w:r>
      <w:r>
        <w:rPr>
          <w:color w:val="1F487C"/>
        </w:rPr>
        <w:t>values</w:t>
      </w:r>
      <w:r>
        <w:rPr>
          <w:color w:val="1F487C"/>
          <w:spacing w:val="-13"/>
        </w:rPr>
        <w:t xml:space="preserve"> </w:t>
      </w:r>
      <w:r>
        <w:rPr>
          <w:color w:val="1F487C"/>
        </w:rPr>
        <w:t>on</w:t>
      </w:r>
      <w:r>
        <w:rPr>
          <w:color w:val="1F487C"/>
          <w:spacing w:val="-12"/>
        </w:rPr>
        <w:t xml:space="preserve"> </w:t>
      </w:r>
      <w:r>
        <w:rPr>
          <w:color w:val="1F487C"/>
        </w:rPr>
        <w:t>the</w:t>
      </w:r>
      <w:r>
        <w:rPr>
          <w:color w:val="1F487C"/>
          <w:spacing w:val="-13"/>
        </w:rPr>
        <w:t xml:space="preserve"> </w:t>
      </w:r>
      <w:r>
        <w:rPr>
          <w:color w:val="1F487C"/>
        </w:rPr>
        <w:t>longer</w:t>
      </w:r>
      <w:r>
        <w:rPr>
          <w:color w:val="1F487C"/>
          <w:spacing w:val="-12"/>
        </w:rPr>
        <w:t xml:space="preserve"> </w:t>
      </w:r>
      <w:r>
        <w:rPr>
          <w:color w:val="1F487C"/>
        </w:rPr>
        <w:t>run.</w:t>
      </w:r>
      <w:r>
        <w:rPr>
          <w:color w:val="1F487C"/>
          <w:spacing w:val="-13"/>
        </w:rPr>
        <w:t xml:space="preserve"> </w:t>
      </w:r>
      <w:proofErr w:type="gramStart"/>
      <w:r>
        <w:rPr>
          <w:color w:val="1F487C"/>
        </w:rPr>
        <w:t>Thus</w:t>
      </w:r>
      <w:proofErr w:type="gramEnd"/>
      <w:r>
        <w:rPr>
          <w:color w:val="1F487C"/>
          <w:spacing w:val="-12"/>
        </w:rPr>
        <w:t xml:space="preserve"> </w:t>
      </w:r>
      <w:r>
        <w:rPr>
          <w:color w:val="1F487C"/>
        </w:rPr>
        <w:t>we</w:t>
      </w:r>
      <w:r>
        <w:rPr>
          <w:color w:val="1F487C"/>
          <w:spacing w:val="-13"/>
        </w:rPr>
        <w:t xml:space="preserve"> </w:t>
      </w:r>
      <w:r>
        <w:rPr>
          <w:color w:val="1F487C"/>
        </w:rPr>
        <w:t xml:space="preserve">use temperature scaling to the forecast which scales predictions by a small factor to </w:t>
      </w:r>
      <w:proofErr w:type="spellStart"/>
      <w:r>
        <w:rPr>
          <w:color w:val="1F487C"/>
        </w:rPr>
        <w:t>favour</w:t>
      </w:r>
      <w:proofErr w:type="spellEnd"/>
      <w:r>
        <w:rPr>
          <w:color w:val="1F487C"/>
        </w:rPr>
        <w:t xml:space="preserve"> higher values</w:t>
      </w:r>
    </w:p>
    <w:p w14:paraId="37B2F9BC" w14:textId="77777777" w:rsidR="00DD7E23" w:rsidRDefault="00000000">
      <w:pPr>
        <w:pStyle w:val="BodyText"/>
        <w:spacing w:before="175"/>
        <w:ind w:left="0"/>
        <w:jc w:val="left"/>
      </w:pPr>
      <w:r>
        <w:rPr>
          <w:noProof/>
        </w:rPr>
        <w:drawing>
          <wp:anchor distT="0" distB="0" distL="0" distR="0" simplePos="0" relativeHeight="487590912" behindDoc="1" locked="0" layoutInCell="1" allowOverlap="1" wp14:anchorId="2CA4DCD3" wp14:editId="4BB843AC">
            <wp:simplePos x="0" y="0"/>
            <wp:positionH relativeFrom="page">
              <wp:posOffset>719455</wp:posOffset>
            </wp:positionH>
            <wp:positionV relativeFrom="paragraph">
              <wp:posOffset>272419</wp:posOffset>
            </wp:positionV>
            <wp:extent cx="2900153" cy="1395602"/>
            <wp:effectExtent l="0" t="0" r="0" b="0"/>
            <wp:wrapTopAndBottom/>
            <wp:docPr id="26" name="Image 26" descr="A graph with a line graph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graph with a line graph  AI-generated content may be incorrect."/>
                    <pic:cNvPicPr/>
                  </pic:nvPicPr>
                  <pic:blipFill>
                    <a:blip r:embed="rId21" cstate="print"/>
                    <a:stretch>
                      <a:fillRect/>
                    </a:stretch>
                  </pic:blipFill>
                  <pic:spPr>
                    <a:xfrm>
                      <a:off x="0" y="0"/>
                      <a:ext cx="2900153" cy="1395602"/>
                    </a:xfrm>
                    <a:prstGeom prst="rect">
                      <a:avLst/>
                    </a:prstGeom>
                  </pic:spPr>
                </pic:pic>
              </a:graphicData>
            </a:graphic>
          </wp:anchor>
        </w:drawing>
      </w:r>
    </w:p>
    <w:p w14:paraId="68236FAB" w14:textId="77777777" w:rsidR="00DD7E23" w:rsidRDefault="00000000">
      <w:pPr>
        <w:pStyle w:val="BodyText"/>
        <w:spacing w:before="94"/>
      </w:pPr>
      <w:r>
        <w:rPr>
          <w:color w:val="1F487C"/>
        </w:rPr>
        <w:t>FIGURE</w:t>
      </w:r>
      <w:r>
        <w:rPr>
          <w:color w:val="1F487C"/>
          <w:spacing w:val="39"/>
        </w:rPr>
        <w:t xml:space="preserve"> </w:t>
      </w:r>
      <w:r>
        <w:rPr>
          <w:color w:val="1F487C"/>
        </w:rPr>
        <w:t>4.2:</w:t>
      </w:r>
      <w:r>
        <w:rPr>
          <w:color w:val="1F487C"/>
          <w:spacing w:val="27"/>
        </w:rPr>
        <w:t xml:space="preserve"> </w:t>
      </w:r>
      <w:r>
        <w:rPr>
          <w:color w:val="1F487C"/>
        </w:rPr>
        <w:t>Stacked</w:t>
      </w:r>
      <w:r>
        <w:rPr>
          <w:color w:val="1F487C"/>
          <w:spacing w:val="7"/>
        </w:rPr>
        <w:t xml:space="preserve"> </w:t>
      </w:r>
      <w:r>
        <w:rPr>
          <w:color w:val="1F487C"/>
        </w:rPr>
        <w:t>GRU</w:t>
      </w:r>
      <w:r>
        <w:rPr>
          <w:color w:val="1F487C"/>
          <w:spacing w:val="8"/>
        </w:rPr>
        <w:t xml:space="preserve"> </w:t>
      </w:r>
      <w:r>
        <w:rPr>
          <w:color w:val="1F487C"/>
        </w:rPr>
        <w:t>training</w:t>
      </w:r>
      <w:r>
        <w:rPr>
          <w:color w:val="1F487C"/>
          <w:spacing w:val="10"/>
        </w:rPr>
        <w:t xml:space="preserve"> </w:t>
      </w:r>
      <w:r>
        <w:rPr>
          <w:color w:val="1F487C"/>
        </w:rPr>
        <w:t>+</w:t>
      </w:r>
      <w:r>
        <w:rPr>
          <w:color w:val="1F487C"/>
          <w:spacing w:val="5"/>
        </w:rPr>
        <w:t xml:space="preserve"> </w:t>
      </w:r>
      <w:r>
        <w:rPr>
          <w:color w:val="1F487C"/>
          <w:spacing w:val="-2"/>
        </w:rPr>
        <w:t>forecast</w:t>
      </w:r>
    </w:p>
    <w:p w14:paraId="327FF32D" w14:textId="77777777" w:rsidR="00DD7E23" w:rsidRDefault="00DD7E23">
      <w:pPr>
        <w:pStyle w:val="BodyText"/>
        <w:spacing w:before="197"/>
        <w:ind w:left="0"/>
        <w:jc w:val="left"/>
      </w:pPr>
    </w:p>
    <w:p w14:paraId="71A0C915" w14:textId="77777777" w:rsidR="00DD7E23" w:rsidRDefault="00000000">
      <w:pPr>
        <w:pStyle w:val="BodyText"/>
        <w:spacing w:before="1"/>
        <w:ind w:right="38"/>
      </w:pPr>
      <w:r>
        <w:rPr>
          <w:color w:val="1F487C"/>
        </w:rPr>
        <w:t xml:space="preserve">The fig 4.2 shows us how well the model predicted and </w:t>
      </w:r>
      <w:r>
        <w:rPr>
          <w:color w:val="1F487C"/>
          <w:spacing w:val="-4"/>
        </w:rPr>
        <w:t>forecasted.</w:t>
      </w:r>
      <w:r>
        <w:rPr>
          <w:color w:val="1F487C"/>
          <w:spacing w:val="16"/>
        </w:rPr>
        <w:t xml:space="preserve"> </w:t>
      </w:r>
      <w:r>
        <w:rPr>
          <w:color w:val="1F487C"/>
          <w:spacing w:val="-4"/>
        </w:rPr>
        <w:t>The</w:t>
      </w:r>
      <w:r>
        <w:rPr>
          <w:color w:val="1F487C"/>
        </w:rPr>
        <w:t xml:space="preserve"> </w:t>
      </w:r>
      <w:r>
        <w:rPr>
          <w:color w:val="1F487C"/>
          <w:spacing w:val="-4"/>
        </w:rPr>
        <w:t>model</w:t>
      </w:r>
      <w:r>
        <w:rPr>
          <w:color w:val="1F487C"/>
          <w:spacing w:val="-9"/>
        </w:rPr>
        <w:t xml:space="preserve"> </w:t>
      </w:r>
      <w:r>
        <w:rPr>
          <w:color w:val="1F487C"/>
          <w:spacing w:val="-4"/>
        </w:rPr>
        <w:t>has</w:t>
      </w:r>
      <w:r>
        <w:rPr>
          <w:color w:val="1F487C"/>
          <w:spacing w:val="-8"/>
        </w:rPr>
        <w:t xml:space="preserve"> </w:t>
      </w:r>
      <w:r>
        <w:rPr>
          <w:color w:val="1F487C"/>
          <w:spacing w:val="-4"/>
        </w:rPr>
        <w:t>successfully</w:t>
      </w:r>
      <w:r>
        <w:rPr>
          <w:color w:val="1F487C"/>
          <w:spacing w:val="-9"/>
        </w:rPr>
        <w:t xml:space="preserve"> </w:t>
      </w:r>
      <w:proofErr w:type="gramStart"/>
      <w:r>
        <w:rPr>
          <w:color w:val="1F487C"/>
          <w:spacing w:val="-4"/>
        </w:rPr>
        <w:t>forecasting</w:t>
      </w:r>
      <w:proofErr w:type="gramEnd"/>
      <w:r>
        <w:rPr>
          <w:color w:val="1F487C"/>
          <w:spacing w:val="-8"/>
        </w:rPr>
        <w:t xml:space="preserve"> </w:t>
      </w:r>
      <w:r>
        <w:rPr>
          <w:color w:val="1F487C"/>
          <w:spacing w:val="-4"/>
        </w:rPr>
        <w:t>a</w:t>
      </w:r>
      <w:r>
        <w:rPr>
          <w:color w:val="1F487C"/>
          <w:spacing w:val="-9"/>
        </w:rPr>
        <w:t xml:space="preserve"> </w:t>
      </w:r>
      <w:r>
        <w:rPr>
          <w:color w:val="1F487C"/>
          <w:spacing w:val="-4"/>
        </w:rPr>
        <w:t xml:space="preserve">curved </w:t>
      </w:r>
      <w:r>
        <w:rPr>
          <w:color w:val="1F487C"/>
        </w:rPr>
        <w:t>trend</w:t>
      </w:r>
      <w:r>
        <w:rPr>
          <w:color w:val="1F487C"/>
          <w:spacing w:val="-8"/>
        </w:rPr>
        <w:t xml:space="preserve"> </w:t>
      </w:r>
      <w:r>
        <w:rPr>
          <w:color w:val="1F487C"/>
        </w:rPr>
        <w:t>towards</w:t>
      </w:r>
      <w:r>
        <w:rPr>
          <w:color w:val="1F487C"/>
          <w:spacing w:val="-10"/>
        </w:rPr>
        <w:t xml:space="preserve"> </w:t>
      </w:r>
      <w:r>
        <w:rPr>
          <w:color w:val="1F487C"/>
        </w:rPr>
        <w:t>end</w:t>
      </w:r>
      <w:r>
        <w:rPr>
          <w:color w:val="1F487C"/>
          <w:spacing w:val="-11"/>
        </w:rPr>
        <w:t xml:space="preserve"> </w:t>
      </w:r>
      <w:r>
        <w:rPr>
          <w:color w:val="1F487C"/>
        </w:rPr>
        <w:t>of</w:t>
      </w:r>
      <w:r>
        <w:rPr>
          <w:color w:val="1F487C"/>
          <w:spacing w:val="-11"/>
        </w:rPr>
        <w:t xml:space="preserve"> </w:t>
      </w:r>
      <w:r>
        <w:rPr>
          <w:color w:val="1F487C"/>
        </w:rPr>
        <w:t>2024</w:t>
      </w:r>
      <w:r>
        <w:rPr>
          <w:color w:val="1F487C"/>
          <w:spacing w:val="-11"/>
        </w:rPr>
        <w:t xml:space="preserve"> </w:t>
      </w:r>
      <w:proofErr w:type="gramStart"/>
      <w:r>
        <w:rPr>
          <w:color w:val="1F487C"/>
        </w:rPr>
        <w:t>(</w:t>
      </w:r>
      <w:r>
        <w:rPr>
          <w:color w:val="1F487C"/>
          <w:spacing w:val="-9"/>
        </w:rPr>
        <w:t xml:space="preserve"> </w:t>
      </w:r>
      <w:r>
        <w:rPr>
          <w:color w:val="1F487C"/>
        </w:rPr>
        <w:t>shown</w:t>
      </w:r>
      <w:proofErr w:type="gramEnd"/>
      <w:r>
        <w:rPr>
          <w:color w:val="1F487C"/>
          <w:spacing w:val="-10"/>
        </w:rPr>
        <w:t xml:space="preserve"> </w:t>
      </w:r>
      <w:r>
        <w:rPr>
          <w:color w:val="1F487C"/>
        </w:rPr>
        <w:t>in</w:t>
      </w:r>
      <w:r>
        <w:rPr>
          <w:color w:val="1F487C"/>
          <w:spacing w:val="-2"/>
        </w:rPr>
        <w:t xml:space="preserve"> </w:t>
      </w:r>
      <w:r>
        <w:rPr>
          <w:color w:val="1F487C"/>
        </w:rPr>
        <w:t>green).</w:t>
      </w:r>
    </w:p>
    <w:p w14:paraId="404F0C43" w14:textId="77777777" w:rsidR="00DD7E23" w:rsidRDefault="00000000">
      <w:pPr>
        <w:pStyle w:val="BodyText"/>
        <w:spacing w:before="102"/>
      </w:pPr>
      <w:r>
        <w:rPr>
          <w:color w:val="1F487C"/>
          <w:spacing w:val="-2"/>
        </w:rPr>
        <w:t>Holt</w:t>
      </w:r>
      <w:r>
        <w:rPr>
          <w:color w:val="1F487C"/>
          <w:spacing w:val="-7"/>
        </w:rPr>
        <w:t xml:space="preserve"> </w:t>
      </w:r>
      <w:r>
        <w:rPr>
          <w:color w:val="1F487C"/>
          <w:spacing w:val="-2"/>
        </w:rPr>
        <w:t>Winters</w:t>
      </w:r>
    </w:p>
    <w:p w14:paraId="339633E4" w14:textId="77777777" w:rsidR="00DD7E23" w:rsidRDefault="00000000">
      <w:pPr>
        <w:spacing w:before="8"/>
        <w:rPr>
          <w:sz w:val="3"/>
        </w:rPr>
      </w:pPr>
      <w:r>
        <w:br w:type="column"/>
      </w:r>
    </w:p>
    <w:p w14:paraId="24518B98" w14:textId="77777777" w:rsidR="00DD7E23" w:rsidRDefault="00000000">
      <w:pPr>
        <w:pStyle w:val="BodyText"/>
        <w:jc w:val="left"/>
      </w:pPr>
      <w:r>
        <w:rPr>
          <w:noProof/>
        </w:rPr>
        <w:drawing>
          <wp:inline distT="0" distB="0" distL="0" distR="0" wp14:anchorId="77090016" wp14:editId="2F554DB2">
            <wp:extent cx="3216658" cy="1760220"/>
            <wp:effectExtent l="0" t="0" r="0" b="0"/>
            <wp:docPr id="27" name="Image 27" descr="A graph showing the price of a stock marke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graph showing the price of a stock market  AI-generated content may be incorrect."/>
                    <pic:cNvPicPr/>
                  </pic:nvPicPr>
                  <pic:blipFill>
                    <a:blip r:embed="rId22" cstate="print"/>
                    <a:stretch>
                      <a:fillRect/>
                    </a:stretch>
                  </pic:blipFill>
                  <pic:spPr>
                    <a:xfrm>
                      <a:off x="0" y="0"/>
                      <a:ext cx="3216658" cy="1760220"/>
                    </a:xfrm>
                    <a:prstGeom prst="rect">
                      <a:avLst/>
                    </a:prstGeom>
                  </pic:spPr>
                </pic:pic>
              </a:graphicData>
            </a:graphic>
          </wp:inline>
        </w:drawing>
      </w:r>
    </w:p>
    <w:p w14:paraId="676510EC" w14:textId="77777777" w:rsidR="00DD7E23" w:rsidRDefault="00000000">
      <w:pPr>
        <w:pStyle w:val="BodyText"/>
        <w:spacing w:before="123"/>
        <w:ind w:left="142"/>
      </w:pPr>
      <w:r>
        <w:rPr>
          <w:color w:val="1F487C"/>
        </w:rPr>
        <w:t>FIGURE</w:t>
      </w:r>
      <w:r>
        <w:rPr>
          <w:color w:val="1F487C"/>
          <w:spacing w:val="41"/>
        </w:rPr>
        <w:t xml:space="preserve"> </w:t>
      </w:r>
      <w:r>
        <w:rPr>
          <w:color w:val="1F487C"/>
        </w:rPr>
        <w:t>4.3:</w:t>
      </w:r>
      <w:r>
        <w:rPr>
          <w:color w:val="1F487C"/>
          <w:spacing w:val="27"/>
        </w:rPr>
        <w:t xml:space="preserve"> </w:t>
      </w:r>
      <w:r>
        <w:rPr>
          <w:color w:val="1F487C"/>
        </w:rPr>
        <w:t>Holt</w:t>
      </w:r>
      <w:r>
        <w:rPr>
          <w:color w:val="1F487C"/>
          <w:spacing w:val="5"/>
        </w:rPr>
        <w:t xml:space="preserve"> </w:t>
      </w:r>
      <w:r>
        <w:rPr>
          <w:color w:val="1F487C"/>
        </w:rPr>
        <w:t>Winters</w:t>
      </w:r>
      <w:r>
        <w:rPr>
          <w:color w:val="1F487C"/>
          <w:spacing w:val="7"/>
        </w:rPr>
        <w:t xml:space="preserve"> </w:t>
      </w:r>
      <w:r>
        <w:rPr>
          <w:color w:val="1F487C"/>
          <w:spacing w:val="-2"/>
        </w:rPr>
        <w:t>forecast</w:t>
      </w:r>
    </w:p>
    <w:p w14:paraId="2B470B3F" w14:textId="77777777" w:rsidR="00DD7E23" w:rsidRDefault="00DD7E23">
      <w:pPr>
        <w:pStyle w:val="BodyText"/>
        <w:spacing w:before="200"/>
        <w:ind w:left="0"/>
        <w:jc w:val="left"/>
      </w:pPr>
    </w:p>
    <w:tbl>
      <w:tblPr>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1837"/>
      </w:tblGrid>
      <w:tr w:rsidR="00DD7E23" w14:paraId="703F9367" w14:textId="77777777">
        <w:trPr>
          <w:trHeight w:val="432"/>
        </w:trPr>
        <w:tc>
          <w:tcPr>
            <w:tcW w:w="2348" w:type="dxa"/>
          </w:tcPr>
          <w:p w14:paraId="5F873DBC" w14:textId="77777777" w:rsidR="00DD7E23" w:rsidRDefault="00000000">
            <w:pPr>
              <w:pStyle w:val="TableParagraph"/>
              <w:spacing w:before="61"/>
              <w:rPr>
                <w:sz w:val="20"/>
              </w:rPr>
            </w:pPr>
            <w:r>
              <w:rPr>
                <w:color w:val="1F487C"/>
                <w:spacing w:val="-2"/>
                <w:sz w:val="20"/>
              </w:rPr>
              <w:t>Metric</w:t>
            </w:r>
          </w:p>
        </w:tc>
        <w:tc>
          <w:tcPr>
            <w:tcW w:w="1837" w:type="dxa"/>
          </w:tcPr>
          <w:p w14:paraId="62584AEF" w14:textId="77777777" w:rsidR="00DD7E23" w:rsidRDefault="00000000">
            <w:pPr>
              <w:pStyle w:val="TableParagraph"/>
              <w:spacing w:before="61"/>
              <w:ind w:left="2"/>
              <w:rPr>
                <w:sz w:val="20"/>
              </w:rPr>
            </w:pPr>
            <w:r>
              <w:rPr>
                <w:color w:val="1F487C"/>
                <w:spacing w:val="-2"/>
                <w:sz w:val="20"/>
              </w:rPr>
              <w:t>Value</w:t>
            </w:r>
          </w:p>
        </w:tc>
      </w:tr>
      <w:tr w:rsidR="00DD7E23" w14:paraId="3E41FD2B" w14:textId="77777777">
        <w:trPr>
          <w:trHeight w:val="401"/>
        </w:trPr>
        <w:tc>
          <w:tcPr>
            <w:tcW w:w="2348" w:type="dxa"/>
            <w:tcBorders>
              <w:bottom w:val="nil"/>
            </w:tcBorders>
          </w:tcPr>
          <w:p w14:paraId="5206DBCA" w14:textId="77777777" w:rsidR="00DD7E23" w:rsidRDefault="00000000">
            <w:pPr>
              <w:pStyle w:val="TableParagraph"/>
              <w:spacing w:before="62"/>
              <w:rPr>
                <w:sz w:val="20"/>
              </w:rPr>
            </w:pPr>
            <w:r>
              <w:rPr>
                <w:color w:val="1F487C"/>
                <w:spacing w:val="-4"/>
                <w:w w:val="110"/>
                <w:sz w:val="20"/>
              </w:rPr>
              <w:t>RMSE</w:t>
            </w:r>
          </w:p>
        </w:tc>
        <w:tc>
          <w:tcPr>
            <w:tcW w:w="1837" w:type="dxa"/>
            <w:tcBorders>
              <w:bottom w:val="nil"/>
            </w:tcBorders>
          </w:tcPr>
          <w:p w14:paraId="6C2ABA82" w14:textId="77777777" w:rsidR="00DD7E23" w:rsidRDefault="00000000">
            <w:pPr>
              <w:pStyle w:val="TableParagraph"/>
              <w:spacing w:before="62"/>
              <w:ind w:left="2"/>
              <w:rPr>
                <w:sz w:val="20"/>
              </w:rPr>
            </w:pPr>
            <w:r>
              <w:rPr>
                <w:color w:val="1F487C"/>
                <w:spacing w:val="-2"/>
                <w:sz w:val="20"/>
              </w:rPr>
              <w:t>1433.500</w:t>
            </w:r>
          </w:p>
        </w:tc>
      </w:tr>
      <w:tr w:rsidR="00DD7E23" w14:paraId="727C4687" w14:textId="77777777">
        <w:trPr>
          <w:trHeight w:val="435"/>
        </w:trPr>
        <w:tc>
          <w:tcPr>
            <w:tcW w:w="2348" w:type="dxa"/>
            <w:tcBorders>
              <w:top w:val="nil"/>
              <w:bottom w:val="nil"/>
            </w:tcBorders>
          </w:tcPr>
          <w:p w14:paraId="049A42DA" w14:textId="77777777" w:rsidR="00DD7E23" w:rsidRDefault="00000000">
            <w:pPr>
              <w:pStyle w:val="TableParagraph"/>
              <w:spacing w:before="100"/>
              <w:rPr>
                <w:sz w:val="20"/>
              </w:rPr>
            </w:pPr>
            <w:r>
              <w:rPr>
                <w:color w:val="1F487C"/>
                <w:sz w:val="20"/>
              </w:rPr>
              <w:t>MAPE</w:t>
            </w:r>
            <w:r>
              <w:rPr>
                <w:color w:val="1F487C"/>
                <w:spacing w:val="66"/>
                <w:sz w:val="20"/>
              </w:rPr>
              <w:t xml:space="preserve"> </w:t>
            </w:r>
            <w:r>
              <w:rPr>
                <w:color w:val="1F487C"/>
                <w:spacing w:val="-5"/>
                <w:sz w:val="20"/>
              </w:rPr>
              <w:t>(%)</w:t>
            </w:r>
          </w:p>
        </w:tc>
        <w:tc>
          <w:tcPr>
            <w:tcW w:w="1837" w:type="dxa"/>
            <w:tcBorders>
              <w:top w:val="nil"/>
              <w:bottom w:val="nil"/>
            </w:tcBorders>
          </w:tcPr>
          <w:p w14:paraId="2D034BB6" w14:textId="77777777" w:rsidR="00DD7E23" w:rsidRDefault="00000000">
            <w:pPr>
              <w:pStyle w:val="TableParagraph"/>
              <w:spacing w:before="100"/>
              <w:ind w:left="2"/>
              <w:rPr>
                <w:sz w:val="20"/>
              </w:rPr>
            </w:pPr>
            <w:r>
              <w:rPr>
                <w:color w:val="1F487C"/>
                <w:spacing w:val="-4"/>
                <w:sz w:val="20"/>
              </w:rPr>
              <w:t>4.37</w:t>
            </w:r>
          </w:p>
        </w:tc>
      </w:tr>
      <w:tr w:rsidR="00DD7E23" w14:paraId="498B5C48" w14:textId="77777777">
        <w:trPr>
          <w:trHeight w:val="460"/>
        </w:trPr>
        <w:tc>
          <w:tcPr>
            <w:tcW w:w="2348" w:type="dxa"/>
            <w:tcBorders>
              <w:top w:val="nil"/>
            </w:tcBorders>
          </w:tcPr>
          <w:p w14:paraId="24AA98D7" w14:textId="77777777" w:rsidR="00DD7E23" w:rsidRDefault="00000000">
            <w:pPr>
              <w:pStyle w:val="TableParagraph"/>
              <w:spacing w:before="96"/>
              <w:rPr>
                <w:sz w:val="20"/>
              </w:rPr>
            </w:pPr>
            <w:r>
              <w:rPr>
                <w:color w:val="1F487C"/>
                <w:sz w:val="20"/>
              </w:rPr>
              <w:t>RMSPE</w:t>
            </w:r>
            <w:r>
              <w:rPr>
                <w:color w:val="1F487C"/>
                <w:spacing w:val="67"/>
                <w:sz w:val="20"/>
              </w:rPr>
              <w:t xml:space="preserve"> </w:t>
            </w:r>
            <w:r>
              <w:rPr>
                <w:color w:val="1F487C"/>
                <w:spacing w:val="-5"/>
                <w:sz w:val="20"/>
              </w:rPr>
              <w:t>(%)</w:t>
            </w:r>
          </w:p>
        </w:tc>
        <w:tc>
          <w:tcPr>
            <w:tcW w:w="1837" w:type="dxa"/>
            <w:tcBorders>
              <w:top w:val="nil"/>
            </w:tcBorders>
          </w:tcPr>
          <w:p w14:paraId="3FB623E2" w14:textId="77777777" w:rsidR="00DD7E23" w:rsidRDefault="00000000">
            <w:pPr>
              <w:pStyle w:val="TableParagraph"/>
              <w:spacing w:before="96"/>
              <w:ind w:left="2"/>
              <w:rPr>
                <w:sz w:val="20"/>
              </w:rPr>
            </w:pPr>
            <w:r>
              <w:rPr>
                <w:color w:val="1F487C"/>
                <w:spacing w:val="-4"/>
                <w:sz w:val="20"/>
              </w:rPr>
              <w:t>6.27</w:t>
            </w:r>
          </w:p>
        </w:tc>
      </w:tr>
    </w:tbl>
    <w:p w14:paraId="0260256E" w14:textId="77777777" w:rsidR="00DD7E23" w:rsidRDefault="00000000">
      <w:pPr>
        <w:pStyle w:val="Heading1"/>
        <w:ind w:left="125" w:right="546"/>
        <w:jc w:val="center"/>
      </w:pPr>
      <w:r>
        <w:rPr>
          <w:color w:val="1F487C"/>
          <w:spacing w:val="-2"/>
        </w:rPr>
        <w:t>TABLE</w:t>
      </w:r>
      <w:r>
        <w:rPr>
          <w:color w:val="1F487C"/>
          <w:spacing w:val="3"/>
        </w:rPr>
        <w:t xml:space="preserve"> </w:t>
      </w:r>
      <w:r>
        <w:rPr>
          <w:color w:val="1F487C"/>
          <w:spacing w:val="-2"/>
        </w:rPr>
        <w:t>4.2:</w:t>
      </w:r>
      <w:r>
        <w:rPr>
          <w:color w:val="1F487C"/>
          <w:spacing w:val="5"/>
        </w:rPr>
        <w:t xml:space="preserve"> </w:t>
      </w:r>
      <w:r>
        <w:rPr>
          <w:color w:val="1F487C"/>
          <w:spacing w:val="-2"/>
        </w:rPr>
        <w:t>Holt</w:t>
      </w:r>
      <w:r>
        <w:rPr>
          <w:color w:val="1F487C"/>
          <w:spacing w:val="-11"/>
        </w:rPr>
        <w:t xml:space="preserve"> </w:t>
      </w:r>
      <w:r>
        <w:rPr>
          <w:color w:val="1F487C"/>
          <w:spacing w:val="-2"/>
        </w:rPr>
        <w:t>Winters</w:t>
      </w:r>
      <w:r>
        <w:rPr>
          <w:color w:val="1F487C"/>
          <w:spacing w:val="-10"/>
        </w:rPr>
        <w:t xml:space="preserve"> </w:t>
      </w:r>
      <w:r>
        <w:rPr>
          <w:color w:val="1F487C"/>
          <w:spacing w:val="-2"/>
        </w:rPr>
        <w:t>metrics</w:t>
      </w:r>
    </w:p>
    <w:p w14:paraId="3D889652" w14:textId="77777777" w:rsidR="00DD7E23" w:rsidRDefault="00DD7E23">
      <w:pPr>
        <w:pStyle w:val="BodyText"/>
        <w:spacing w:before="8"/>
        <w:ind w:left="0"/>
        <w:jc w:val="left"/>
        <w:rPr>
          <w:b/>
        </w:rPr>
      </w:pPr>
    </w:p>
    <w:p w14:paraId="3BFBABD2" w14:textId="77777777" w:rsidR="00DD7E23" w:rsidRDefault="00000000">
      <w:pPr>
        <w:pStyle w:val="BodyText"/>
        <w:ind w:left="142" w:right="565"/>
      </w:pPr>
      <w:proofErr w:type="gramStart"/>
      <w:r>
        <w:rPr>
          <w:color w:val="1F487C"/>
        </w:rPr>
        <w:t>Inference :</w:t>
      </w:r>
      <w:proofErr w:type="gramEnd"/>
      <w:r>
        <w:rPr>
          <w:color w:val="1F487C"/>
        </w:rPr>
        <w:t xml:space="preserve"> Fig 4.3 and table 4.2shows the holt winters model</w:t>
      </w:r>
      <w:r>
        <w:rPr>
          <w:color w:val="1F487C"/>
          <w:spacing w:val="-13"/>
        </w:rPr>
        <w:t xml:space="preserve"> </w:t>
      </w:r>
      <w:r>
        <w:rPr>
          <w:color w:val="1F487C"/>
        </w:rPr>
        <w:t>forecasts</w:t>
      </w:r>
      <w:r>
        <w:rPr>
          <w:color w:val="1F487C"/>
          <w:spacing w:val="-12"/>
        </w:rPr>
        <w:t xml:space="preserve"> </w:t>
      </w:r>
      <w:r>
        <w:rPr>
          <w:color w:val="1F487C"/>
        </w:rPr>
        <w:t>the</w:t>
      </w:r>
      <w:r>
        <w:rPr>
          <w:color w:val="1F487C"/>
          <w:spacing w:val="-13"/>
        </w:rPr>
        <w:t xml:space="preserve"> </w:t>
      </w:r>
      <w:r>
        <w:rPr>
          <w:color w:val="1F487C"/>
        </w:rPr>
        <w:t>actual</w:t>
      </w:r>
      <w:r>
        <w:rPr>
          <w:color w:val="1F487C"/>
          <w:spacing w:val="-12"/>
        </w:rPr>
        <w:t xml:space="preserve"> </w:t>
      </w:r>
      <w:r>
        <w:rPr>
          <w:color w:val="1F487C"/>
        </w:rPr>
        <w:t>trend</w:t>
      </w:r>
      <w:r>
        <w:rPr>
          <w:color w:val="1F487C"/>
          <w:spacing w:val="-13"/>
        </w:rPr>
        <w:t xml:space="preserve"> </w:t>
      </w:r>
      <w:r>
        <w:rPr>
          <w:color w:val="1F487C"/>
        </w:rPr>
        <w:t>correctly</w:t>
      </w:r>
      <w:r>
        <w:rPr>
          <w:color w:val="1F487C"/>
          <w:spacing w:val="-12"/>
        </w:rPr>
        <w:t xml:space="preserve"> </w:t>
      </w:r>
      <w:r>
        <w:rPr>
          <w:color w:val="1F487C"/>
        </w:rPr>
        <w:t>for</w:t>
      </w:r>
      <w:r>
        <w:rPr>
          <w:color w:val="1F487C"/>
          <w:spacing w:val="-13"/>
        </w:rPr>
        <w:t xml:space="preserve"> </w:t>
      </w:r>
      <w:proofErr w:type="spellStart"/>
      <w:r>
        <w:rPr>
          <w:color w:val="1F487C"/>
        </w:rPr>
        <w:t>upto</w:t>
      </w:r>
      <w:proofErr w:type="spellEnd"/>
      <w:r>
        <w:rPr>
          <w:color w:val="1F487C"/>
          <w:spacing w:val="-12"/>
        </w:rPr>
        <w:t xml:space="preserve"> </w:t>
      </w:r>
      <w:r>
        <w:rPr>
          <w:color w:val="1F487C"/>
        </w:rPr>
        <w:t>30</w:t>
      </w:r>
      <w:r>
        <w:rPr>
          <w:color w:val="1F487C"/>
          <w:spacing w:val="-13"/>
        </w:rPr>
        <w:t xml:space="preserve"> </w:t>
      </w:r>
      <w:r>
        <w:rPr>
          <w:color w:val="1F487C"/>
        </w:rPr>
        <w:t xml:space="preserve">days. After this the forecast starts deviating. This is because of the fundamental nature of the holt winters model which tries to fit a recurring seasonal curve onto the </w:t>
      </w:r>
      <w:proofErr w:type="spellStart"/>
      <w:proofErr w:type="gramStart"/>
      <w:r>
        <w:rPr>
          <w:color w:val="1F487C"/>
        </w:rPr>
        <w:t>datapoints.The</w:t>
      </w:r>
      <w:proofErr w:type="spellEnd"/>
      <w:proofErr w:type="gramEnd"/>
      <w:r>
        <w:rPr>
          <w:color w:val="1F487C"/>
        </w:rPr>
        <w:t xml:space="preserve"> current train duration is from 2021 and extends into 2024. This is </w:t>
      </w:r>
      <w:proofErr w:type="gramStart"/>
      <w:r>
        <w:rPr>
          <w:color w:val="1F487C"/>
        </w:rPr>
        <w:t>exclude</w:t>
      </w:r>
      <w:proofErr w:type="gramEnd"/>
      <w:r>
        <w:rPr>
          <w:color w:val="1F487C"/>
        </w:rPr>
        <w:t xml:space="preserve"> </w:t>
      </w:r>
      <w:proofErr w:type="spellStart"/>
      <w:r>
        <w:rPr>
          <w:color w:val="1F487C"/>
        </w:rPr>
        <w:t>anamolous</w:t>
      </w:r>
      <w:proofErr w:type="spellEnd"/>
      <w:r>
        <w:rPr>
          <w:color w:val="1F487C"/>
        </w:rPr>
        <w:t xml:space="preserve"> datapoints which</w:t>
      </w:r>
      <w:r>
        <w:rPr>
          <w:color w:val="1F487C"/>
          <w:spacing w:val="-6"/>
        </w:rPr>
        <w:t xml:space="preserve"> </w:t>
      </w:r>
      <w:proofErr w:type="spellStart"/>
      <w:r>
        <w:rPr>
          <w:color w:val="1F487C"/>
        </w:rPr>
        <w:t>occured</w:t>
      </w:r>
      <w:proofErr w:type="spellEnd"/>
      <w:r>
        <w:rPr>
          <w:color w:val="1F487C"/>
          <w:spacing w:val="-6"/>
        </w:rPr>
        <w:t xml:space="preserve"> </w:t>
      </w:r>
      <w:r>
        <w:rPr>
          <w:color w:val="1F487C"/>
        </w:rPr>
        <w:t>during</w:t>
      </w:r>
      <w:r>
        <w:rPr>
          <w:color w:val="1F487C"/>
          <w:spacing w:val="-6"/>
        </w:rPr>
        <w:t xml:space="preserve"> </w:t>
      </w:r>
      <w:r>
        <w:rPr>
          <w:color w:val="1F487C"/>
        </w:rPr>
        <w:t>the</w:t>
      </w:r>
      <w:r>
        <w:rPr>
          <w:color w:val="1F487C"/>
          <w:spacing w:val="-8"/>
        </w:rPr>
        <w:t xml:space="preserve"> </w:t>
      </w:r>
      <w:r>
        <w:rPr>
          <w:color w:val="1F487C"/>
        </w:rPr>
        <w:t>2008</w:t>
      </w:r>
      <w:r>
        <w:rPr>
          <w:color w:val="1F487C"/>
          <w:spacing w:val="-6"/>
        </w:rPr>
        <w:t xml:space="preserve"> </w:t>
      </w:r>
      <w:r>
        <w:rPr>
          <w:color w:val="1F487C"/>
        </w:rPr>
        <w:t>financial</w:t>
      </w:r>
      <w:r>
        <w:rPr>
          <w:color w:val="1F487C"/>
          <w:spacing w:val="-6"/>
        </w:rPr>
        <w:t xml:space="preserve"> </w:t>
      </w:r>
      <w:r>
        <w:rPr>
          <w:color w:val="1F487C"/>
        </w:rPr>
        <w:t>crisis</w:t>
      </w:r>
      <w:r>
        <w:rPr>
          <w:color w:val="1F487C"/>
          <w:spacing w:val="-7"/>
        </w:rPr>
        <w:t xml:space="preserve"> </w:t>
      </w:r>
      <w:r>
        <w:rPr>
          <w:color w:val="1F487C"/>
        </w:rPr>
        <w:t>and</w:t>
      </w:r>
      <w:r>
        <w:rPr>
          <w:color w:val="1F487C"/>
          <w:spacing w:val="-6"/>
        </w:rPr>
        <w:t xml:space="preserve"> </w:t>
      </w:r>
      <w:r>
        <w:rPr>
          <w:color w:val="1F487C"/>
        </w:rPr>
        <w:t>during the 2020 COVID pandemic.</w:t>
      </w:r>
    </w:p>
    <w:p w14:paraId="40FB7493" w14:textId="77777777" w:rsidR="00DD7E23" w:rsidRDefault="00000000">
      <w:pPr>
        <w:pStyle w:val="BodyText"/>
        <w:spacing w:before="8"/>
        <w:ind w:left="0"/>
        <w:jc w:val="left"/>
        <w:rPr>
          <w:sz w:val="6"/>
        </w:rPr>
      </w:pPr>
      <w:r>
        <w:rPr>
          <w:noProof/>
          <w:sz w:val="6"/>
        </w:rPr>
        <w:drawing>
          <wp:anchor distT="0" distB="0" distL="0" distR="0" simplePos="0" relativeHeight="487591424" behindDoc="1" locked="0" layoutInCell="1" allowOverlap="1" wp14:anchorId="76926952" wp14:editId="69DF6FD0">
            <wp:simplePos x="0" y="0"/>
            <wp:positionH relativeFrom="page">
              <wp:posOffset>4099559</wp:posOffset>
            </wp:positionH>
            <wp:positionV relativeFrom="paragraph">
              <wp:posOffset>64144</wp:posOffset>
            </wp:positionV>
            <wp:extent cx="2956350" cy="1906619"/>
            <wp:effectExtent l="0" t="0" r="0" b="0"/>
            <wp:wrapTopAndBottom/>
            <wp:docPr id="28" name="Image 28" descr="A graph showing the price of a stock marke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graph showing the price of a stock market  AI-generated content may be incorrect."/>
                    <pic:cNvPicPr/>
                  </pic:nvPicPr>
                  <pic:blipFill>
                    <a:blip r:embed="rId23" cstate="print"/>
                    <a:stretch>
                      <a:fillRect/>
                    </a:stretch>
                  </pic:blipFill>
                  <pic:spPr>
                    <a:xfrm>
                      <a:off x="0" y="0"/>
                      <a:ext cx="2956350" cy="1906619"/>
                    </a:xfrm>
                    <a:prstGeom prst="rect">
                      <a:avLst/>
                    </a:prstGeom>
                  </pic:spPr>
                </pic:pic>
              </a:graphicData>
            </a:graphic>
          </wp:anchor>
        </w:drawing>
      </w:r>
    </w:p>
    <w:p w14:paraId="09B40AB7" w14:textId="77777777" w:rsidR="00DD7E23" w:rsidRDefault="00000000">
      <w:pPr>
        <w:pStyle w:val="Heading1"/>
        <w:spacing w:before="148"/>
        <w:ind w:left="5" w:right="424"/>
        <w:jc w:val="center"/>
      </w:pPr>
      <w:r>
        <w:rPr>
          <w:color w:val="1F487C"/>
          <w:spacing w:val="-6"/>
        </w:rPr>
        <w:t>FIGURE</w:t>
      </w:r>
      <w:r>
        <w:rPr>
          <w:color w:val="1F487C"/>
          <w:spacing w:val="-5"/>
        </w:rPr>
        <w:t xml:space="preserve"> </w:t>
      </w:r>
      <w:r>
        <w:rPr>
          <w:color w:val="1F487C"/>
          <w:spacing w:val="-6"/>
        </w:rPr>
        <w:t>4.4:</w:t>
      </w:r>
      <w:r>
        <w:rPr>
          <w:color w:val="1F487C"/>
          <w:spacing w:val="-5"/>
        </w:rPr>
        <w:t xml:space="preserve"> </w:t>
      </w:r>
      <w:r>
        <w:rPr>
          <w:color w:val="1F487C"/>
          <w:spacing w:val="-6"/>
        </w:rPr>
        <w:t>Holt</w:t>
      </w:r>
      <w:r>
        <w:rPr>
          <w:color w:val="1F487C"/>
          <w:spacing w:val="-3"/>
        </w:rPr>
        <w:t xml:space="preserve"> </w:t>
      </w:r>
      <w:r>
        <w:rPr>
          <w:color w:val="1F487C"/>
          <w:spacing w:val="-6"/>
        </w:rPr>
        <w:t>Winters</w:t>
      </w:r>
      <w:r>
        <w:rPr>
          <w:color w:val="1F487C"/>
          <w:spacing w:val="-8"/>
        </w:rPr>
        <w:t xml:space="preserve"> </w:t>
      </w:r>
      <w:r>
        <w:rPr>
          <w:color w:val="1F487C"/>
          <w:spacing w:val="-6"/>
        </w:rPr>
        <w:t>train</w:t>
      </w:r>
      <w:r>
        <w:rPr>
          <w:color w:val="1F487C"/>
          <w:spacing w:val="-4"/>
        </w:rPr>
        <w:t xml:space="preserve"> </w:t>
      </w:r>
      <w:r>
        <w:rPr>
          <w:color w:val="1F487C"/>
          <w:spacing w:val="-6"/>
        </w:rPr>
        <w:t>+</w:t>
      </w:r>
      <w:r>
        <w:rPr>
          <w:color w:val="1F487C"/>
          <w:spacing w:val="-4"/>
        </w:rPr>
        <w:t xml:space="preserve"> </w:t>
      </w:r>
      <w:r>
        <w:rPr>
          <w:color w:val="1F487C"/>
          <w:spacing w:val="-6"/>
        </w:rPr>
        <w:t>forecast</w:t>
      </w:r>
    </w:p>
    <w:p w14:paraId="5B0BC3C1" w14:textId="77777777" w:rsidR="00DD7E23" w:rsidRDefault="00DD7E23">
      <w:pPr>
        <w:pStyle w:val="BodyText"/>
        <w:spacing w:before="11"/>
        <w:ind w:left="0"/>
        <w:jc w:val="left"/>
        <w:rPr>
          <w:b/>
        </w:rPr>
      </w:pPr>
    </w:p>
    <w:p w14:paraId="6D61A292" w14:textId="77777777" w:rsidR="00DD7E23" w:rsidRDefault="00000000">
      <w:pPr>
        <w:pStyle w:val="BodyText"/>
        <w:ind w:left="142" w:right="562"/>
      </w:pPr>
      <w:r>
        <w:rPr>
          <w:color w:val="1F487C"/>
        </w:rPr>
        <w:t>Fig 4.4</w:t>
      </w:r>
      <w:r>
        <w:rPr>
          <w:color w:val="1F487C"/>
          <w:spacing w:val="40"/>
        </w:rPr>
        <w:t xml:space="preserve"> </w:t>
      </w:r>
      <w:r>
        <w:rPr>
          <w:color w:val="1F487C"/>
        </w:rPr>
        <w:t xml:space="preserve">shows us the forecast along with training </w:t>
      </w:r>
      <w:proofErr w:type="gramStart"/>
      <w:r>
        <w:rPr>
          <w:color w:val="1F487C"/>
        </w:rPr>
        <w:t>data .</w:t>
      </w:r>
      <w:proofErr w:type="gramEnd"/>
      <w:r>
        <w:rPr>
          <w:color w:val="1F487C"/>
        </w:rPr>
        <w:t xml:space="preserve"> Main</w:t>
      </w:r>
      <w:r>
        <w:rPr>
          <w:color w:val="1F487C"/>
          <w:spacing w:val="-11"/>
        </w:rPr>
        <w:t xml:space="preserve"> </w:t>
      </w:r>
      <w:r>
        <w:rPr>
          <w:color w:val="1F487C"/>
        </w:rPr>
        <w:t>focus</w:t>
      </w:r>
      <w:r>
        <w:rPr>
          <w:color w:val="1F487C"/>
          <w:spacing w:val="-13"/>
        </w:rPr>
        <w:t xml:space="preserve"> </w:t>
      </w:r>
      <w:r>
        <w:rPr>
          <w:color w:val="1F487C"/>
        </w:rPr>
        <w:t>is</w:t>
      </w:r>
      <w:r>
        <w:rPr>
          <w:color w:val="1F487C"/>
          <w:spacing w:val="-12"/>
        </w:rPr>
        <w:t xml:space="preserve"> </w:t>
      </w:r>
      <w:r>
        <w:rPr>
          <w:color w:val="1F487C"/>
        </w:rPr>
        <w:t>on</w:t>
      </w:r>
      <w:r>
        <w:rPr>
          <w:color w:val="1F487C"/>
          <w:spacing w:val="-11"/>
        </w:rPr>
        <w:t xml:space="preserve"> </w:t>
      </w:r>
      <w:r>
        <w:rPr>
          <w:color w:val="1F487C"/>
        </w:rPr>
        <w:t>how</w:t>
      </w:r>
      <w:r>
        <w:rPr>
          <w:color w:val="1F487C"/>
          <w:spacing w:val="-2"/>
        </w:rPr>
        <w:t xml:space="preserve"> </w:t>
      </w:r>
      <w:r>
        <w:rPr>
          <w:color w:val="1F487C"/>
        </w:rPr>
        <w:t>accurate</w:t>
      </w:r>
      <w:r>
        <w:rPr>
          <w:color w:val="1F487C"/>
          <w:spacing w:val="-8"/>
        </w:rPr>
        <w:t xml:space="preserve"> </w:t>
      </w:r>
      <w:r>
        <w:rPr>
          <w:color w:val="1F487C"/>
        </w:rPr>
        <w:t>the</w:t>
      </w:r>
      <w:r>
        <w:rPr>
          <w:color w:val="1F487C"/>
          <w:spacing w:val="-7"/>
        </w:rPr>
        <w:t xml:space="preserve"> </w:t>
      </w:r>
      <w:r>
        <w:rPr>
          <w:color w:val="1F487C"/>
        </w:rPr>
        <w:t>model</w:t>
      </w:r>
      <w:r>
        <w:rPr>
          <w:color w:val="1F487C"/>
          <w:spacing w:val="-7"/>
        </w:rPr>
        <w:t xml:space="preserve"> </w:t>
      </w:r>
      <w:r>
        <w:rPr>
          <w:color w:val="1F487C"/>
        </w:rPr>
        <w:t>is</w:t>
      </w:r>
      <w:r>
        <w:rPr>
          <w:color w:val="1F487C"/>
          <w:spacing w:val="-9"/>
        </w:rPr>
        <w:t xml:space="preserve"> </w:t>
      </w:r>
      <w:r>
        <w:rPr>
          <w:color w:val="1F487C"/>
        </w:rPr>
        <w:t>for</w:t>
      </w:r>
      <w:r>
        <w:rPr>
          <w:color w:val="1F487C"/>
          <w:spacing w:val="-6"/>
        </w:rPr>
        <w:t xml:space="preserve"> </w:t>
      </w:r>
      <w:r>
        <w:rPr>
          <w:color w:val="1F487C"/>
        </w:rPr>
        <w:t>the</w:t>
      </w:r>
      <w:r>
        <w:rPr>
          <w:color w:val="1F487C"/>
          <w:spacing w:val="-7"/>
        </w:rPr>
        <w:t xml:space="preserve"> </w:t>
      </w:r>
      <w:r>
        <w:rPr>
          <w:color w:val="1F487C"/>
        </w:rPr>
        <w:t>first</w:t>
      </w:r>
      <w:r>
        <w:rPr>
          <w:color w:val="1F487C"/>
          <w:spacing w:val="-10"/>
        </w:rPr>
        <w:t xml:space="preserve"> </w:t>
      </w:r>
      <w:r>
        <w:rPr>
          <w:color w:val="1F487C"/>
        </w:rPr>
        <w:t>30 days of forecast.</w:t>
      </w:r>
    </w:p>
    <w:p w14:paraId="55A6A49D" w14:textId="77777777" w:rsidR="00DD7E23" w:rsidRDefault="00000000">
      <w:pPr>
        <w:pStyle w:val="BodyText"/>
        <w:spacing w:before="100"/>
        <w:ind w:left="142"/>
      </w:pPr>
      <w:r>
        <w:rPr>
          <w:color w:val="1F487C"/>
        </w:rPr>
        <w:t>Combination</w:t>
      </w:r>
      <w:r>
        <w:rPr>
          <w:color w:val="1F487C"/>
          <w:spacing w:val="-6"/>
        </w:rPr>
        <w:t xml:space="preserve"> </w:t>
      </w:r>
      <w:r>
        <w:rPr>
          <w:color w:val="1F487C"/>
        </w:rPr>
        <w:t>of</w:t>
      </w:r>
      <w:r>
        <w:rPr>
          <w:color w:val="1F487C"/>
          <w:spacing w:val="-6"/>
        </w:rPr>
        <w:t xml:space="preserve"> </w:t>
      </w:r>
      <w:r>
        <w:rPr>
          <w:color w:val="1F487C"/>
          <w:spacing w:val="-2"/>
        </w:rPr>
        <w:t>Forecasts</w:t>
      </w:r>
    </w:p>
    <w:p w14:paraId="7505F253" w14:textId="77777777" w:rsidR="00DD7E23" w:rsidRDefault="00000000">
      <w:pPr>
        <w:pStyle w:val="BodyText"/>
        <w:spacing w:before="101"/>
        <w:ind w:left="142" w:right="569"/>
      </w:pPr>
      <w:r>
        <w:rPr>
          <w:color w:val="1F487C"/>
        </w:rPr>
        <w:t>The methods proposed in the previous module for combining forecasts are experimented with and their results along with inference are presented.</w:t>
      </w:r>
    </w:p>
    <w:p w14:paraId="002E4B73" w14:textId="77777777" w:rsidR="00DD7E23" w:rsidRDefault="00DD7E23">
      <w:pPr>
        <w:pStyle w:val="BodyText"/>
        <w:sectPr w:rsidR="00DD7E23">
          <w:pgSz w:w="11920" w:h="16850"/>
          <w:pgMar w:top="1180" w:right="283" w:bottom="960" w:left="992" w:header="538" w:footer="775" w:gutter="0"/>
          <w:cols w:num="2" w:space="720" w:equalWidth="0">
            <w:col w:w="4789" w:space="534"/>
            <w:col w:w="5322"/>
          </w:cols>
        </w:sectPr>
      </w:pPr>
    </w:p>
    <w:p w14:paraId="0B112078" w14:textId="77777777" w:rsidR="00DD7E23" w:rsidRDefault="00DD7E23">
      <w:pPr>
        <w:pStyle w:val="BodyText"/>
        <w:spacing w:before="8"/>
        <w:ind w:left="0"/>
        <w:jc w:val="left"/>
        <w:rPr>
          <w:sz w:val="3"/>
        </w:rPr>
      </w:pPr>
    </w:p>
    <w:p w14:paraId="2B175D16" w14:textId="77777777" w:rsidR="00DD7E23" w:rsidRDefault="00000000">
      <w:pPr>
        <w:pStyle w:val="BodyText"/>
        <w:ind w:right="-44"/>
        <w:jc w:val="left"/>
      </w:pPr>
      <w:r>
        <w:rPr>
          <w:noProof/>
        </w:rPr>
        <w:drawing>
          <wp:inline distT="0" distB="0" distL="0" distR="0" wp14:anchorId="3BD176AC" wp14:editId="6DC284D7">
            <wp:extent cx="3122526" cy="2040254"/>
            <wp:effectExtent l="0" t="0" r="0" b="0"/>
            <wp:docPr id="29" name="Image 29" descr="A graph of different colored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graph of different colored lines  AI-generated content may be incorrect."/>
                    <pic:cNvPicPr/>
                  </pic:nvPicPr>
                  <pic:blipFill>
                    <a:blip r:embed="rId24" cstate="print"/>
                    <a:stretch>
                      <a:fillRect/>
                    </a:stretch>
                  </pic:blipFill>
                  <pic:spPr>
                    <a:xfrm>
                      <a:off x="0" y="0"/>
                      <a:ext cx="3122526" cy="2040254"/>
                    </a:xfrm>
                    <a:prstGeom prst="rect">
                      <a:avLst/>
                    </a:prstGeom>
                  </pic:spPr>
                </pic:pic>
              </a:graphicData>
            </a:graphic>
          </wp:inline>
        </w:drawing>
      </w:r>
    </w:p>
    <w:p w14:paraId="3A5ACD68" w14:textId="77777777" w:rsidR="00DD7E23" w:rsidRDefault="00000000">
      <w:pPr>
        <w:pStyle w:val="BodyText"/>
        <w:spacing w:before="78"/>
        <w:jc w:val="left"/>
      </w:pPr>
      <w:r>
        <w:rPr>
          <w:color w:val="1F487C"/>
        </w:rPr>
        <w:t>Weighted</w:t>
      </w:r>
      <w:r>
        <w:rPr>
          <w:color w:val="1F487C"/>
          <w:spacing w:val="-6"/>
        </w:rPr>
        <w:t xml:space="preserve"> </w:t>
      </w:r>
      <w:r>
        <w:rPr>
          <w:color w:val="1F487C"/>
          <w:spacing w:val="-2"/>
        </w:rPr>
        <w:t>Averaging</w:t>
      </w:r>
    </w:p>
    <w:p w14:paraId="4886D0C1" w14:textId="77777777" w:rsidR="00DD7E23" w:rsidRDefault="00000000">
      <w:pPr>
        <w:pStyle w:val="BodyText"/>
        <w:spacing w:before="102"/>
        <w:jc w:val="left"/>
      </w:pPr>
      <w:r>
        <w:rPr>
          <w:color w:val="1F487C"/>
        </w:rPr>
        <w:t>FIGURE</w:t>
      </w:r>
      <w:r>
        <w:rPr>
          <w:color w:val="1F487C"/>
          <w:spacing w:val="-6"/>
        </w:rPr>
        <w:t xml:space="preserve"> </w:t>
      </w:r>
      <w:r>
        <w:rPr>
          <w:color w:val="1F487C"/>
        </w:rPr>
        <w:t>4.5:</w:t>
      </w:r>
      <w:r>
        <w:rPr>
          <w:color w:val="1F487C"/>
          <w:spacing w:val="-7"/>
        </w:rPr>
        <w:t xml:space="preserve"> </w:t>
      </w:r>
      <w:r>
        <w:rPr>
          <w:color w:val="1F487C"/>
        </w:rPr>
        <w:t>Weighted</w:t>
      </w:r>
      <w:r>
        <w:rPr>
          <w:color w:val="1F487C"/>
          <w:spacing w:val="-5"/>
        </w:rPr>
        <w:t xml:space="preserve"> </w:t>
      </w:r>
      <w:r>
        <w:rPr>
          <w:color w:val="1F487C"/>
        </w:rPr>
        <w:t>average</w:t>
      </w:r>
      <w:r>
        <w:rPr>
          <w:color w:val="1F487C"/>
          <w:spacing w:val="-6"/>
        </w:rPr>
        <w:t xml:space="preserve"> </w:t>
      </w:r>
      <w:r>
        <w:rPr>
          <w:color w:val="1F487C"/>
          <w:spacing w:val="-2"/>
        </w:rPr>
        <w:t>combination</w:t>
      </w:r>
    </w:p>
    <w:p w14:paraId="770366A9" w14:textId="77777777" w:rsidR="00DD7E23" w:rsidRDefault="00DD7E23">
      <w:pPr>
        <w:pStyle w:val="BodyText"/>
        <w:spacing w:before="6"/>
        <w:ind w:left="0"/>
        <w:jc w:val="left"/>
        <w:rPr>
          <w:sz w:val="8"/>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7"/>
        <w:gridCol w:w="1868"/>
      </w:tblGrid>
      <w:tr w:rsidR="00DD7E23" w14:paraId="6BFD4673" w14:textId="77777777">
        <w:trPr>
          <w:trHeight w:val="453"/>
        </w:trPr>
        <w:tc>
          <w:tcPr>
            <w:tcW w:w="2677" w:type="dxa"/>
          </w:tcPr>
          <w:p w14:paraId="58864679" w14:textId="77777777" w:rsidR="00DD7E23" w:rsidRDefault="00000000">
            <w:pPr>
              <w:pStyle w:val="TableParagraph"/>
              <w:ind w:left="7"/>
              <w:rPr>
                <w:sz w:val="20"/>
              </w:rPr>
            </w:pPr>
            <w:r>
              <w:rPr>
                <w:color w:val="1F487C"/>
                <w:spacing w:val="-2"/>
                <w:sz w:val="20"/>
              </w:rPr>
              <w:t>Metric</w:t>
            </w:r>
          </w:p>
        </w:tc>
        <w:tc>
          <w:tcPr>
            <w:tcW w:w="1868" w:type="dxa"/>
          </w:tcPr>
          <w:p w14:paraId="324A6B25" w14:textId="77777777" w:rsidR="00DD7E23" w:rsidRDefault="00000000">
            <w:pPr>
              <w:pStyle w:val="TableParagraph"/>
              <w:rPr>
                <w:sz w:val="20"/>
              </w:rPr>
            </w:pPr>
            <w:r>
              <w:rPr>
                <w:color w:val="1F487C"/>
                <w:spacing w:val="-2"/>
                <w:sz w:val="20"/>
              </w:rPr>
              <w:t>Value</w:t>
            </w:r>
          </w:p>
        </w:tc>
      </w:tr>
      <w:tr w:rsidR="00DD7E23" w14:paraId="5677C6D5" w14:textId="77777777">
        <w:trPr>
          <w:trHeight w:val="410"/>
        </w:trPr>
        <w:tc>
          <w:tcPr>
            <w:tcW w:w="2677" w:type="dxa"/>
            <w:tcBorders>
              <w:bottom w:val="nil"/>
            </w:tcBorders>
          </w:tcPr>
          <w:p w14:paraId="6E84AC13" w14:textId="77777777" w:rsidR="00DD7E23" w:rsidRDefault="00000000">
            <w:pPr>
              <w:pStyle w:val="TableParagraph"/>
              <w:ind w:left="7"/>
              <w:rPr>
                <w:sz w:val="20"/>
              </w:rPr>
            </w:pPr>
            <w:r>
              <w:rPr>
                <w:color w:val="1F487C"/>
                <w:spacing w:val="-4"/>
                <w:w w:val="110"/>
                <w:sz w:val="20"/>
              </w:rPr>
              <w:t>RMSE</w:t>
            </w:r>
          </w:p>
        </w:tc>
        <w:tc>
          <w:tcPr>
            <w:tcW w:w="1868" w:type="dxa"/>
            <w:tcBorders>
              <w:bottom w:val="nil"/>
            </w:tcBorders>
          </w:tcPr>
          <w:p w14:paraId="72CA504E" w14:textId="77777777" w:rsidR="00DD7E23" w:rsidRDefault="00000000">
            <w:pPr>
              <w:pStyle w:val="TableParagraph"/>
              <w:rPr>
                <w:sz w:val="20"/>
              </w:rPr>
            </w:pPr>
            <w:r>
              <w:rPr>
                <w:color w:val="1F487C"/>
                <w:spacing w:val="-2"/>
                <w:sz w:val="20"/>
              </w:rPr>
              <w:t>460.925</w:t>
            </w:r>
          </w:p>
        </w:tc>
      </w:tr>
      <w:tr w:rsidR="00DD7E23" w14:paraId="41FE8938" w14:textId="77777777">
        <w:trPr>
          <w:trHeight w:val="456"/>
        </w:trPr>
        <w:tc>
          <w:tcPr>
            <w:tcW w:w="2677" w:type="dxa"/>
            <w:tcBorders>
              <w:top w:val="nil"/>
              <w:bottom w:val="nil"/>
            </w:tcBorders>
          </w:tcPr>
          <w:p w14:paraId="4C13B504" w14:textId="77777777" w:rsidR="00DD7E23" w:rsidRDefault="00000000">
            <w:pPr>
              <w:pStyle w:val="TableParagraph"/>
              <w:spacing w:before="111"/>
              <w:ind w:left="7"/>
              <w:rPr>
                <w:sz w:val="20"/>
              </w:rPr>
            </w:pPr>
            <w:r>
              <w:rPr>
                <w:color w:val="1F487C"/>
                <w:sz w:val="20"/>
              </w:rPr>
              <w:t>MAPE</w:t>
            </w:r>
            <w:r>
              <w:rPr>
                <w:color w:val="1F487C"/>
                <w:spacing w:val="66"/>
                <w:sz w:val="20"/>
              </w:rPr>
              <w:t xml:space="preserve"> </w:t>
            </w:r>
            <w:r>
              <w:rPr>
                <w:color w:val="1F487C"/>
                <w:spacing w:val="-5"/>
                <w:sz w:val="20"/>
              </w:rPr>
              <w:t>(%)</w:t>
            </w:r>
          </w:p>
        </w:tc>
        <w:tc>
          <w:tcPr>
            <w:tcW w:w="1868" w:type="dxa"/>
            <w:tcBorders>
              <w:top w:val="nil"/>
              <w:bottom w:val="nil"/>
            </w:tcBorders>
          </w:tcPr>
          <w:p w14:paraId="2B1439EA" w14:textId="77777777" w:rsidR="00DD7E23" w:rsidRDefault="00000000">
            <w:pPr>
              <w:pStyle w:val="TableParagraph"/>
              <w:spacing w:before="111"/>
              <w:rPr>
                <w:sz w:val="20"/>
              </w:rPr>
            </w:pPr>
            <w:r>
              <w:rPr>
                <w:color w:val="1F487C"/>
                <w:spacing w:val="-4"/>
                <w:sz w:val="20"/>
              </w:rPr>
              <w:t>1.57</w:t>
            </w:r>
          </w:p>
        </w:tc>
      </w:tr>
      <w:tr w:rsidR="00DD7E23" w14:paraId="14DC459B" w14:textId="77777777">
        <w:trPr>
          <w:trHeight w:val="491"/>
        </w:trPr>
        <w:tc>
          <w:tcPr>
            <w:tcW w:w="2677" w:type="dxa"/>
            <w:tcBorders>
              <w:top w:val="nil"/>
            </w:tcBorders>
          </w:tcPr>
          <w:p w14:paraId="5CE3008F" w14:textId="77777777" w:rsidR="00DD7E23" w:rsidRDefault="00000000">
            <w:pPr>
              <w:pStyle w:val="TableParagraph"/>
              <w:spacing w:before="106"/>
              <w:ind w:left="7"/>
              <w:rPr>
                <w:sz w:val="20"/>
              </w:rPr>
            </w:pPr>
            <w:r>
              <w:rPr>
                <w:color w:val="1F487C"/>
                <w:sz w:val="20"/>
              </w:rPr>
              <w:t>RMSPE</w:t>
            </w:r>
            <w:r>
              <w:rPr>
                <w:color w:val="1F487C"/>
                <w:spacing w:val="67"/>
                <w:sz w:val="20"/>
              </w:rPr>
              <w:t xml:space="preserve"> </w:t>
            </w:r>
            <w:r>
              <w:rPr>
                <w:color w:val="1F487C"/>
                <w:spacing w:val="-5"/>
                <w:sz w:val="20"/>
              </w:rPr>
              <w:t>(%)</w:t>
            </w:r>
          </w:p>
        </w:tc>
        <w:tc>
          <w:tcPr>
            <w:tcW w:w="1868" w:type="dxa"/>
            <w:tcBorders>
              <w:top w:val="nil"/>
            </w:tcBorders>
          </w:tcPr>
          <w:p w14:paraId="0B995847" w14:textId="77777777" w:rsidR="00DD7E23" w:rsidRDefault="00000000">
            <w:pPr>
              <w:pStyle w:val="TableParagraph"/>
              <w:spacing w:before="106"/>
              <w:rPr>
                <w:sz w:val="20"/>
              </w:rPr>
            </w:pPr>
            <w:r>
              <w:rPr>
                <w:color w:val="1F487C"/>
                <w:spacing w:val="-4"/>
                <w:sz w:val="20"/>
              </w:rPr>
              <w:t>0.02</w:t>
            </w:r>
          </w:p>
        </w:tc>
      </w:tr>
    </w:tbl>
    <w:p w14:paraId="61670C6B" w14:textId="77777777" w:rsidR="00DD7E23" w:rsidRDefault="00000000">
      <w:pPr>
        <w:pStyle w:val="BodyText"/>
        <w:spacing w:before="61"/>
      </w:pPr>
      <w:r>
        <w:rPr>
          <w:color w:val="1F487C"/>
        </w:rPr>
        <w:t>TABLE</w:t>
      </w:r>
      <w:r>
        <w:rPr>
          <w:color w:val="1F487C"/>
          <w:spacing w:val="-7"/>
        </w:rPr>
        <w:t xml:space="preserve"> </w:t>
      </w:r>
      <w:r>
        <w:rPr>
          <w:color w:val="1F487C"/>
        </w:rPr>
        <w:t>4.3:</w:t>
      </w:r>
      <w:r>
        <w:rPr>
          <w:color w:val="1F487C"/>
          <w:spacing w:val="-8"/>
        </w:rPr>
        <w:t xml:space="preserve"> </w:t>
      </w:r>
      <w:r>
        <w:rPr>
          <w:color w:val="1F487C"/>
        </w:rPr>
        <w:t>Weighted</w:t>
      </w:r>
      <w:r>
        <w:rPr>
          <w:color w:val="1F487C"/>
          <w:spacing w:val="-6"/>
        </w:rPr>
        <w:t xml:space="preserve"> </w:t>
      </w:r>
      <w:r>
        <w:rPr>
          <w:color w:val="1F487C"/>
        </w:rPr>
        <w:t>average</w:t>
      </w:r>
      <w:r>
        <w:rPr>
          <w:color w:val="1F487C"/>
          <w:spacing w:val="-6"/>
        </w:rPr>
        <w:t xml:space="preserve"> </w:t>
      </w:r>
      <w:r>
        <w:rPr>
          <w:color w:val="1F487C"/>
        </w:rPr>
        <w:t>combination</w:t>
      </w:r>
      <w:r>
        <w:rPr>
          <w:color w:val="1F487C"/>
          <w:spacing w:val="-6"/>
        </w:rPr>
        <w:t xml:space="preserve"> </w:t>
      </w:r>
      <w:r>
        <w:rPr>
          <w:color w:val="1F487C"/>
          <w:spacing w:val="-2"/>
        </w:rPr>
        <w:t>metrics</w:t>
      </w:r>
    </w:p>
    <w:p w14:paraId="49545F27" w14:textId="77777777" w:rsidR="00DD7E23" w:rsidRDefault="00000000">
      <w:pPr>
        <w:pStyle w:val="BodyText"/>
        <w:spacing w:before="99"/>
        <w:ind w:right="317"/>
      </w:pPr>
      <w:proofErr w:type="gramStart"/>
      <w:r>
        <w:rPr>
          <w:color w:val="1F487C"/>
        </w:rPr>
        <w:t>Inference</w:t>
      </w:r>
      <w:r>
        <w:rPr>
          <w:color w:val="1F487C"/>
          <w:spacing w:val="-13"/>
        </w:rPr>
        <w:t xml:space="preserve"> </w:t>
      </w:r>
      <w:r>
        <w:rPr>
          <w:color w:val="1F487C"/>
        </w:rPr>
        <w:t>:</w:t>
      </w:r>
      <w:proofErr w:type="gramEnd"/>
      <w:r>
        <w:rPr>
          <w:color w:val="1F487C"/>
          <w:spacing w:val="-12"/>
        </w:rPr>
        <w:t xml:space="preserve"> </w:t>
      </w:r>
      <w:r>
        <w:rPr>
          <w:color w:val="1F487C"/>
        </w:rPr>
        <w:t>T</w:t>
      </w:r>
      <w:r>
        <w:rPr>
          <w:color w:val="1F487C"/>
          <w:spacing w:val="-13"/>
        </w:rPr>
        <w:t xml:space="preserve"> </w:t>
      </w:r>
      <w:r>
        <w:rPr>
          <w:color w:val="1F487C"/>
        </w:rPr>
        <w:t>h</w:t>
      </w:r>
      <w:r>
        <w:rPr>
          <w:color w:val="1F487C"/>
          <w:spacing w:val="-12"/>
        </w:rPr>
        <w:t xml:space="preserve"> </w:t>
      </w:r>
      <w:r>
        <w:rPr>
          <w:color w:val="1F487C"/>
        </w:rPr>
        <w:t>e</w:t>
      </w:r>
      <w:r>
        <w:rPr>
          <w:color w:val="1F487C"/>
          <w:spacing w:val="-2"/>
        </w:rPr>
        <w:t xml:space="preserve"> </w:t>
      </w:r>
      <w:r>
        <w:rPr>
          <w:color w:val="1F487C"/>
        </w:rPr>
        <w:t>f</w:t>
      </w:r>
      <w:r>
        <w:rPr>
          <w:color w:val="1F487C"/>
          <w:spacing w:val="-12"/>
        </w:rPr>
        <w:t xml:space="preserve"> </w:t>
      </w:r>
      <w:proofErr w:type="spellStart"/>
      <w:r>
        <w:rPr>
          <w:color w:val="1F487C"/>
        </w:rPr>
        <w:t>i</w:t>
      </w:r>
      <w:proofErr w:type="spellEnd"/>
      <w:r>
        <w:rPr>
          <w:color w:val="1F487C"/>
          <w:spacing w:val="-13"/>
        </w:rPr>
        <w:t xml:space="preserve"> </w:t>
      </w:r>
      <w:r>
        <w:rPr>
          <w:color w:val="1F487C"/>
        </w:rPr>
        <w:t>g</w:t>
      </w:r>
      <w:r>
        <w:rPr>
          <w:color w:val="1F487C"/>
          <w:spacing w:val="75"/>
          <w:w w:val="150"/>
        </w:rPr>
        <w:t xml:space="preserve"> </w:t>
      </w:r>
      <w:proofErr w:type="gramStart"/>
      <w:r>
        <w:rPr>
          <w:color w:val="1F487C"/>
        </w:rPr>
        <w:t>4</w:t>
      </w:r>
      <w:r>
        <w:rPr>
          <w:color w:val="1F487C"/>
          <w:spacing w:val="-13"/>
        </w:rPr>
        <w:t xml:space="preserve"> </w:t>
      </w:r>
      <w:r>
        <w:rPr>
          <w:color w:val="1F487C"/>
        </w:rPr>
        <w:t>.</w:t>
      </w:r>
      <w:proofErr w:type="gramEnd"/>
      <w:r>
        <w:rPr>
          <w:color w:val="1F487C"/>
          <w:spacing w:val="-12"/>
        </w:rPr>
        <w:t xml:space="preserve"> </w:t>
      </w:r>
      <w:r>
        <w:rPr>
          <w:color w:val="1F487C"/>
        </w:rPr>
        <w:t>5</w:t>
      </w:r>
      <w:r>
        <w:rPr>
          <w:color w:val="1F487C"/>
          <w:spacing w:val="72"/>
          <w:w w:val="150"/>
        </w:rPr>
        <w:t xml:space="preserve"> </w:t>
      </w:r>
      <w:r>
        <w:rPr>
          <w:color w:val="1F487C"/>
        </w:rPr>
        <w:t>a</w:t>
      </w:r>
      <w:r>
        <w:rPr>
          <w:color w:val="1F487C"/>
          <w:spacing w:val="-13"/>
        </w:rPr>
        <w:t xml:space="preserve"> </w:t>
      </w:r>
      <w:r>
        <w:rPr>
          <w:color w:val="1F487C"/>
        </w:rPr>
        <w:t>n</w:t>
      </w:r>
      <w:r>
        <w:rPr>
          <w:color w:val="1F487C"/>
          <w:spacing w:val="-12"/>
        </w:rPr>
        <w:t xml:space="preserve"> </w:t>
      </w:r>
      <w:r>
        <w:rPr>
          <w:color w:val="1F487C"/>
        </w:rPr>
        <w:t>d</w:t>
      </w:r>
      <w:r>
        <w:rPr>
          <w:color w:val="1F487C"/>
          <w:spacing w:val="75"/>
          <w:w w:val="150"/>
        </w:rPr>
        <w:t xml:space="preserve"> </w:t>
      </w:r>
      <w:r>
        <w:rPr>
          <w:color w:val="1F487C"/>
        </w:rPr>
        <w:t>t</w:t>
      </w:r>
      <w:r>
        <w:rPr>
          <w:color w:val="1F487C"/>
          <w:spacing w:val="-13"/>
        </w:rPr>
        <w:t xml:space="preserve"> </w:t>
      </w:r>
      <w:r>
        <w:rPr>
          <w:color w:val="1F487C"/>
        </w:rPr>
        <w:t>a</w:t>
      </w:r>
      <w:r>
        <w:rPr>
          <w:color w:val="1F487C"/>
          <w:spacing w:val="-12"/>
        </w:rPr>
        <w:t xml:space="preserve"> </w:t>
      </w:r>
      <w:r>
        <w:rPr>
          <w:color w:val="1F487C"/>
        </w:rPr>
        <w:t>b</w:t>
      </w:r>
      <w:r>
        <w:rPr>
          <w:color w:val="1F487C"/>
          <w:spacing w:val="-13"/>
        </w:rPr>
        <w:t xml:space="preserve"> </w:t>
      </w:r>
      <w:r>
        <w:rPr>
          <w:color w:val="1F487C"/>
        </w:rPr>
        <w:t>l</w:t>
      </w:r>
      <w:r>
        <w:rPr>
          <w:color w:val="1F487C"/>
          <w:spacing w:val="-12"/>
        </w:rPr>
        <w:t xml:space="preserve"> </w:t>
      </w:r>
      <w:r>
        <w:rPr>
          <w:color w:val="1F487C"/>
        </w:rPr>
        <w:t>e</w:t>
      </w:r>
      <w:r>
        <w:rPr>
          <w:color w:val="1F487C"/>
          <w:spacing w:val="74"/>
          <w:w w:val="150"/>
        </w:rPr>
        <w:t xml:space="preserve"> </w:t>
      </w:r>
      <w:proofErr w:type="gramStart"/>
      <w:r>
        <w:rPr>
          <w:color w:val="1F487C"/>
        </w:rPr>
        <w:t>4</w:t>
      </w:r>
      <w:r>
        <w:rPr>
          <w:color w:val="1F487C"/>
          <w:spacing w:val="-13"/>
        </w:rPr>
        <w:t xml:space="preserve"> </w:t>
      </w:r>
      <w:r>
        <w:rPr>
          <w:color w:val="1F487C"/>
        </w:rPr>
        <w:t>.</w:t>
      </w:r>
      <w:proofErr w:type="gramEnd"/>
      <w:r>
        <w:rPr>
          <w:color w:val="1F487C"/>
          <w:spacing w:val="-12"/>
        </w:rPr>
        <w:t xml:space="preserve"> </w:t>
      </w:r>
      <w:r>
        <w:rPr>
          <w:color w:val="1F487C"/>
        </w:rPr>
        <w:t>3</w:t>
      </w:r>
      <w:r>
        <w:rPr>
          <w:color w:val="1F487C"/>
          <w:spacing w:val="75"/>
          <w:w w:val="150"/>
        </w:rPr>
        <w:t xml:space="preserve"> </w:t>
      </w:r>
      <w:r>
        <w:rPr>
          <w:color w:val="1F487C"/>
        </w:rPr>
        <w:t>s</w:t>
      </w:r>
      <w:r>
        <w:rPr>
          <w:color w:val="1F487C"/>
          <w:spacing w:val="-13"/>
        </w:rPr>
        <w:t xml:space="preserve"> </w:t>
      </w:r>
      <w:r>
        <w:rPr>
          <w:color w:val="1F487C"/>
        </w:rPr>
        <w:t>h</w:t>
      </w:r>
      <w:r>
        <w:rPr>
          <w:color w:val="1F487C"/>
          <w:spacing w:val="-12"/>
        </w:rPr>
        <w:t xml:space="preserve"> </w:t>
      </w:r>
      <w:r>
        <w:rPr>
          <w:color w:val="1F487C"/>
        </w:rPr>
        <w:t>o</w:t>
      </w:r>
      <w:r>
        <w:rPr>
          <w:color w:val="1F487C"/>
          <w:spacing w:val="-13"/>
        </w:rPr>
        <w:t xml:space="preserve"> </w:t>
      </w:r>
      <w:r>
        <w:rPr>
          <w:color w:val="1F487C"/>
        </w:rPr>
        <w:t>w</w:t>
      </w:r>
      <w:r>
        <w:rPr>
          <w:color w:val="1F487C"/>
          <w:spacing w:val="-12"/>
        </w:rPr>
        <w:t xml:space="preserve"> </w:t>
      </w:r>
      <w:r>
        <w:rPr>
          <w:color w:val="1F487C"/>
        </w:rPr>
        <w:t xml:space="preserve">s </w:t>
      </w:r>
      <w:r>
        <w:rPr>
          <w:color w:val="1F487C"/>
          <w:spacing w:val="-4"/>
        </w:rPr>
        <w:t>t</w:t>
      </w:r>
      <w:r>
        <w:rPr>
          <w:color w:val="1F487C"/>
          <w:spacing w:val="-9"/>
        </w:rPr>
        <w:t xml:space="preserve"> </w:t>
      </w:r>
      <w:r>
        <w:rPr>
          <w:color w:val="1F487C"/>
          <w:spacing w:val="-4"/>
        </w:rPr>
        <w:t>h</w:t>
      </w:r>
      <w:r>
        <w:rPr>
          <w:color w:val="1F487C"/>
          <w:spacing w:val="-8"/>
        </w:rPr>
        <w:t xml:space="preserve"> </w:t>
      </w:r>
      <w:r>
        <w:rPr>
          <w:color w:val="1F487C"/>
          <w:spacing w:val="-4"/>
        </w:rPr>
        <w:t>e</w:t>
      </w:r>
      <w:r>
        <w:rPr>
          <w:color w:val="1F487C"/>
          <w:spacing w:val="-9"/>
        </w:rPr>
        <w:t xml:space="preserve"> </w:t>
      </w:r>
      <w:r>
        <w:rPr>
          <w:color w:val="1F487C"/>
          <w:spacing w:val="-4"/>
        </w:rPr>
        <w:t>Weighted</w:t>
      </w:r>
      <w:r>
        <w:rPr>
          <w:color w:val="1F487C"/>
          <w:spacing w:val="-8"/>
        </w:rPr>
        <w:t xml:space="preserve"> </w:t>
      </w:r>
      <w:r>
        <w:rPr>
          <w:color w:val="1F487C"/>
          <w:spacing w:val="-4"/>
        </w:rPr>
        <w:t>Averaging</w:t>
      </w:r>
      <w:r>
        <w:rPr>
          <w:color w:val="1F487C"/>
          <w:spacing w:val="-9"/>
        </w:rPr>
        <w:t xml:space="preserve"> </w:t>
      </w:r>
      <w:r>
        <w:rPr>
          <w:color w:val="1F487C"/>
          <w:spacing w:val="-4"/>
        </w:rPr>
        <w:t>involves</w:t>
      </w:r>
      <w:r>
        <w:rPr>
          <w:color w:val="1F487C"/>
          <w:spacing w:val="-8"/>
        </w:rPr>
        <w:t xml:space="preserve"> </w:t>
      </w:r>
      <w:r>
        <w:rPr>
          <w:color w:val="1F487C"/>
          <w:spacing w:val="-4"/>
        </w:rPr>
        <w:t>assigning</w:t>
      </w:r>
      <w:r>
        <w:rPr>
          <w:color w:val="1F487C"/>
          <w:spacing w:val="-9"/>
        </w:rPr>
        <w:t xml:space="preserve"> </w:t>
      </w:r>
      <w:r>
        <w:rPr>
          <w:color w:val="1F487C"/>
          <w:spacing w:val="-4"/>
        </w:rPr>
        <w:t>a</w:t>
      </w:r>
      <w:r>
        <w:rPr>
          <w:color w:val="1F487C"/>
          <w:spacing w:val="-8"/>
        </w:rPr>
        <w:t xml:space="preserve"> </w:t>
      </w:r>
      <w:r>
        <w:rPr>
          <w:color w:val="1F487C"/>
          <w:spacing w:val="-4"/>
        </w:rPr>
        <w:t>weight</w:t>
      </w:r>
      <w:r>
        <w:rPr>
          <w:color w:val="1F487C"/>
          <w:spacing w:val="-9"/>
        </w:rPr>
        <w:t xml:space="preserve"> </w:t>
      </w:r>
      <w:r>
        <w:rPr>
          <w:color w:val="1F487C"/>
          <w:spacing w:val="-4"/>
        </w:rPr>
        <w:t>that</w:t>
      </w:r>
      <w:r>
        <w:rPr>
          <w:color w:val="1F487C"/>
          <w:spacing w:val="-8"/>
        </w:rPr>
        <w:t xml:space="preserve"> </w:t>
      </w:r>
      <w:r>
        <w:rPr>
          <w:color w:val="1F487C"/>
          <w:spacing w:val="-4"/>
        </w:rPr>
        <w:t xml:space="preserve">is </w:t>
      </w:r>
      <w:r>
        <w:rPr>
          <w:color w:val="1F487C"/>
        </w:rPr>
        <w:t>inverse</w:t>
      </w:r>
      <w:r>
        <w:rPr>
          <w:color w:val="1F487C"/>
          <w:spacing w:val="-13"/>
        </w:rPr>
        <w:t xml:space="preserve"> </w:t>
      </w:r>
      <w:r>
        <w:rPr>
          <w:color w:val="1F487C"/>
        </w:rPr>
        <w:t>to</w:t>
      </w:r>
      <w:r>
        <w:rPr>
          <w:color w:val="1F487C"/>
          <w:spacing w:val="-12"/>
        </w:rPr>
        <w:t xml:space="preserve"> </w:t>
      </w:r>
      <w:r>
        <w:rPr>
          <w:color w:val="1F487C"/>
        </w:rPr>
        <w:t>the</w:t>
      </w:r>
      <w:r>
        <w:rPr>
          <w:color w:val="1F487C"/>
          <w:spacing w:val="-6"/>
        </w:rPr>
        <w:t xml:space="preserve"> </w:t>
      </w:r>
      <w:r>
        <w:rPr>
          <w:color w:val="1F487C"/>
        </w:rPr>
        <w:t>RMSE</w:t>
      </w:r>
      <w:r>
        <w:rPr>
          <w:color w:val="1F487C"/>
          <w:spacing w:val="-2"/>
        </w:rPr>
        <w:t xml:space="preserve"> </w:t>
      </w:r>
      <w:r>
        <w:rPr>
          <w:color w:val="1F487C"/>
        </w:rPr>
        <w:t>value</w:t>
      </w:r>
      <w:r>
        <w:rPr>
          <w:color w:val="1F487C"/>
          <w:spacing w:val="-1"/>
        </w:rPr>
        <w:t xml:space="preserve"> </w:t>
      </w:r>
      <w:r>
        <w:rPr>
          <w:color w:val="1F487C"/>
        </w:rPr>
        <w:t>of</w:t>
      </w:r>
      <w:r>
        <w:rPr>
          <w:color w:val="1F487C"/>
          <w:spacing w:val="-1"/>
        </w:rPr>
        <w:t xml:space="preserve"> </w:t>
      </w:r>
      <w:r>
        <w:rPr>
          <w:color w:val="1F487C"/>
        </w:rPr>
        <w:t>that</w:t>
      </w:r>
      <w:r>
        <w:rPr>
          <w:color w:val="1F487C"/>
          <w:spacing w:val="-2"/>
        </w:rPr>
        <w:t xml:space="preserve"> </w:t>
      </w:r>
      <w:r>
        <w:rPr>
          <w:color w:val="1F487C"/>
        </w:rPr>
        <w:t xml:space="preserve">model, </w:t>
      </w:r>
      <w:proofErr w:type="gramStart"/>
      <w:r>
        <w:rPr>
          <w:color w:val="1F487C"/>
        </w:rPr>
        <w:t>This</w:t>
      </w:r>
      <w:proofErr w:type="gramEnd"/>
      <w:r>
        <w:rPr>
          <w:color w:val="1F487C"/>
          <w:spacing w:val="-4"/>
        </w:rPr>
        <w:t xml:space="preserve"> </w:t>
      </w:r>
      <w:r>
        <w:rPr>
          <w:color w:val="1F487C"/>
        </w:rPr>
        <w:t>provides</w:t>
      </w:r>
      <w:r>
        <w:rPr>
          <w:color w:val="1F487C"/>
          <w:spacing w:val="-1"/>
        </w:rPr>
        <w:t xml:space="preserve"> </w:t>
      </w:r>
      <w:r>
        <w:rPr>
          <w:color w:val="1F487C"/>
        </w:rPr>
        <w:t>a steady</w:t>
      </w:r>
      <w:r>
        <w:rPr>
          <w:color w:val="1F487C"/>
          <w:spacing w:val="-2"/>
        </w:rPr>
        <w:t xml:space="preserve"> </w:t>
      </w:r>
      <w:r>
        <w:rPr>
          <w:color w:val="1F487C"/>
        </w:rPr>
        <w:t>forecast</w:t>
      </w:r>
      <w:r>
        <w:rPr>
          <w:color w:val="1F487C"/>
          <w:spacing w:val="-3"/>
        </w:rPr>
        <w:t xml:space="preserve"> </w:t>
      </w:r>
      <w:r>
        <w:rPr>
          <w:color w:val="1F487C"/>
        </w:rPr>
        <w:t>that</w:t>
      </w:r>
      <w:r>
        <w:rPr>
          <w:color w:val="1F487C"/>
          <w:spacing w:val="-3"/>
        </w:rPr>
        <w:t xml:space="preserve"> </w:t>
      </w:r>
      <w:r>
        <w:rPr>
          <w:color w:val="1F487C"/>
        </w:rPr>
        <w:t>is</w:t>
      </w:r>
      <w:r>
        <w:rPr>
          <w:color w:val="1F487C"/>
          <w:spacing w:val="-4"/>
        </w:rPr>
        <w:t xml:space="preserve"> </w:t>
      </w:r>
      <w:r>
        <w:rPr>
          <w:color w:val="1F487C"/>
        </w:rPr>
        <w:t>good</w:t>
      </w:r>
      <w:r>
        <w:rPr>
          <w:color w:val="1F487C"/>
          <w:spacing w:val="-1"/>
        </w:rPr>
        <w:t xml:space="preserve"> </w:t>
      </w:r>
      <w:r>
        <w:rPr>
          <w:color w:val="1F487C"/>
        </w:rPr>
        <w:t>over</w:t>
      </w:r>
      <w:r>
        <w:rPr>
          <w:color w:val="1F487C"/>
          <w:spacing w:val="-2"/>
        </w:rPr>
        <w:t xml:space="preserve"> </w:t>
      </w:r>
      <w:r>
        <w:rPr>
          <w:color w:val="1F487C"/>
        </w:rPr>
        <w:t>the</w:t>
      </w:r>
      <w:r>
        <w:rPr>
          <w:color w:val="1F487C"/>
          <w:spacing w:val="-1"/>
        </w:rPr>
        <w:t xml:space="preserve"> </w:t>
      </w:r>
      <w:r>
        <w:rPr>
          <w:color w:val="1F487C"/>
        </w:rPr>
        <w:t>forecasting duration.</w:t>
      </w:r>
    </w:p>
    <w:p w14:paraId="44D345CA" w14:textId="77777777" w:rsidR="00DD7E23" w:rsidRDefault="00000000">
      <w:pPr>
        <w:pStyle w:val="BodyText"/>
        <w:spacing w:before="100"/>
      </w:pPr>
      <w:r>
        <w:rPr>
          <w:color w:val="1F487C"/>
        </w:rPr>
        <w:t>Min</w:t>
      </w:r>
      <w:r>
        <w:rPr>
          <w:color w:val="1F487C"/>
          <w:spacing w:val="9"/>
        </w:rPr>
        <w:t xml:space="preserve"> </w:t>
      </w:r>
      <w:r>
        <w:rPr>
          <w:color w:val="1F487C"/>
        </w:rPr>
        <w:t>Max</w:t>
      </w:r>
      <w:r>
        <w:rPr>
          <w:color w:val="1F487C"/>
          <w:spacing w:val="10"/>
        </w:rPr>
        <w:t xml:space="preserve"> </w:t>
      </w:r>
      <w:r>
        <w:rPr>
          <w:color w:val="1F487C"/>
          <w:spacing w:val="-2"/>
        </w:rPr>
        <w:t>Selector</w:t>
      </w:r>
    </w:p>
    <w:p w14:paraId="7829426D" w14:textId="77777777" w:rsidR="00DD7E23" w:rsidRDefault="00000000">
      <w:pPr>
        <w:pStyle w:val="BodyText"/>
        <w:spacing w:before="6"/>
        <w:ind w:left="0"/>
        <w:jc w:val="left"/>
        <w:rPr>
          <w:sz w:val="6"/>
        </w:rPr>
      </w:pPr>
      <w:r>
        <w:rPr>
          <w:noProof/>
          <w:sz w:val="6"/>
        </w:rPr>
        <w:drawing>
          <wp:anchor distT="0" distB="0" distL="0" distR="0" simplePos="0" relativeHeight="487591936" behindDoc="1" locked="0" layoutInCell="1" allowOverlap="1" wp14:anchorId="5A6F1C92" wp14:editId="73A7FF9A">
            <wp:simplePos x="0" y="0"/>
            <wp:positionH relativeFrom="page">
              <wp:posOffset>719455</wp:posOffset>
            </wp:positionH>
            <wp:positionV relativeFrom="paragraph">
              <wp:posOffset>63447</wp:posOffset>
            </wp:positionV>
            <wp:extent cx="2994426" cy="1546478"/>
            <wp:effectExtent l="0" t="0" r="0" b="0"/>
            <wp:wrapTopAndBottom/>
            <wp:docPr id="30" name="Image 30" descr="A graph with different colored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graph with different colored lines  AI-generated content may be incorrect."/>
                    <pic:cNvPicPr/>
                  </pic:nvPicPr>
                  <pic:blipFill>
                    <a:blip r:embed="rId25" cstate="print"/>
                    <a:stretch>
                      <a:fillRect/>
                    </a:stretch>
                  </pic:blipFill>
                  <pic:spPr>
                    <a:xfrm>
                      <a:off x="0" y="0"/>
                      <a:ext cx="2994426" cy="1546478"/>
                    </a:xfrm>
                    <a:prstGeom prst="rect">
                      <a:avLst/>
                    </a:prstGeom>
                  </pic:spPr>
                </pic:pic>
              </a:graphicData>
            </a:graphic>
          </wp:anchor>
        </w:drawing>
      </w:r>
    </w:p>
    <w:p w14:paraId="61E64CF3" w14:textId="77777777" w:rsidR="00DD7E23" w:rsidRDefault="00000000">
      <w:pPr>
        <w:pStyle w:val="Heading1"/>
        <w:spacing w:before="96"/>
        <w:ind w:left="4" w:right="175"/>
        <w:jc w:val="center"/>
      </w:pPr>
      <w:r>
        <w:rPr>
          <w:color w:val="1F487C"/>
        </w:rPr>
        <w:t>FIGURE</w:t>
      </w:r>
      <w:r>
        <w:rPr>
          <w:color w:val="1F487C"/>
          <w:spacing w:val="47"/>
        </w:rPr>
        <w:t xml:space="preserve"> </w:t>
      </w:r>
      <w:r>
        <w:rPr>
          <w:color w:val="1F487C"/>
        </w:rPr>
        <w:t>4.6:</w:t>
      </w:r>
      <w:r>
        <w:rPr>
          <w:color w:val="1F487C"/>
          <w:spacing w:val="35"/>
        </w:rPr>
        <w:t xml:space="preserve"> </w:t>
      </w:r>
      <w:r>
        <w:rPr>
          <w:color w:val="1F487C"/>
        </w:rPr>
        <w:t>Min</w:t>
      </w:r>
      <w:r>
        <w:rPr>
          <w:color w:val="1F487C"/>
          <w:spacing w:val="12"/>
        </w:rPr>
        <w:t xml:space="preserve"> </w:t>
      </w:r>
      <w:r>
        <w:rPr>
          <w:color w:val="1F487C"/>
        </w:rPr>
        <w:t>max</w:t>
      </w:r>
      <w:r>
        <w:rPr>
          <w:color w:val="1F487C"/>
          <w:spacing w:val="11"/>
        </w:rPr>
        <w:t xml:space="preserve"> </w:t>
      </w:r>
      <w:r>
        <w:rPr>
          <w:color w:val="1F487C"/>
          <w:spacing w:val="-2"/>
        </w:rPr>
        <w:t>combination</w:t>
      </w:r>
    </w:p>
    <w:p w14:paraId="5B230222" w14:textId="77777777" w:rsidR="00DD7E23" w:rsidRDefault="00DD7E23">
      <w:pPr>
        <w:pStyle w:val="BodyText"/>
        <w:spacing w:before="10"/>
        <w:ind w:left="0"/>
        <w:jc w:val="left"/>
        <w:rPr>
          <w:b/>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692"/>
      </w:tblGrid>
      <w:tr w:rsidR="00DD7E23" w14:paraId="5703483E" w14:textId="77777777">
        <w:trPr>
          <w:trHeight w:val="510"/>
        </w:trPr>
        <w:tc>
          <w:tcPr>
            <w:tcW w:w="2427" w:type="dxa"/>
          </w:tcPr>
          <w:p w14:paraId="6915B5DB" w14:textId="77777777" w:rsidR="00DD7E23" w:rsidRDefault="00000000">
            <w:pPr>
              <w:pStyle w:val="TableParagraph"/>
              <w:spacing w:before="62"/>
              <w:ind w:left="3"/>
              <w:jc w:val="center"/>
              <w:rPr>
                <w:sz w:val="20"/>
              </w:rPr>
            </w:pPr>
            <w:r>
              <w:rPr>
                <w:color w:val="1F487C"/>
                <w:spacing w:val="-2"/>
                <w:sz w:val="20"/>
              </w:rPr>
              <w:t>Metric</w:t>
            </w:r>
          </w:p>
        </w:tc>
        <w:tc>
          <w:tcPr>
            <w:tcW w:w="1692" w:type="dxa"/>
          </w:tcPr>
          <w:p w14:paraId="00EE74CB" w14:textId="77777777" w:rsidR="00DD7E23" w:rsidRDefault="00000000">
            <w:pPr>
              <w:pStyle w:val="TableParagraph"/>
              <w:spacing w:before="62"/>
              <w:rPr>
                <w:sz w:val="20"/>
              </w:rPr>
            </w:pPr>
            <w:r>
              <w:rPr>
                <w:color w:val="1F487C"/>
                <w:spacing w:val="-2"/>
                <w:sz w:val="20"/>
              </w:rPr>
              <w:t>Value</w:t>
            </w:r>
          </w:p>
        </w:tc>
      </w:tr>
      <w:tr w:rsidR="00DD7E23" w14:paraId="086DDD84" w14:textId="77777777">
        <w:trPr>
          <w:trHeight w:val="441"/>
        </w:trPr>
        <w:tc>
          <w:tcPr>
            <w:tcW w:w="2427" w:type="dxa"/>
            <w:tcBorders>
              <w:bottom w:val="nil"/>
            </w:tcBorders>
          </w:tcPr>
          <w:p w14:paraId="33F74AB7" w14:textId="77777777" w:rsidR="00DD7E23" w:rsidRDefault="00000000">
            <w:pPr>
              <w:pStyle w:val="TableParagraph"/>
              <w:spacing w:before="62"/>
              <w:rPr>
                <w:sz w:val="20"/>
              </w:rPr>
            </w:pPr>
            <w:r>
              <w:rPr>
                <w:color w:val="1F487C"/>
                <w:spacing w:val="-4"/>
                <w:w w:val="110"/>
                <w:sz w:val="20"/>
              </w:rPr>
              <w:t>RMSE</w:t>
            </w:r>
          </w:p>
        </w:tc>
        <w:tc>
          <w:tcPr>
            <w:tcW w:w="1692" w:type="dxa"/>
            <w:tcBorders>
              <w:bottom w:val="nil"/>
            </w:tcBorders>
          </w:tcPr>
          <w:p w14:paraId="30FA2BC4" w14:textId="77777777" w:rsidR="00DD7E23" w:rsidRDefault="00000000">
            <w:pPr>
              <w:pStyle w:val="TableParagraph"/>
              <w:spacing w:before="62"/>
              <w:rPr>
                <w:sz w:val="20"/>
              </w:rPr>
            </w:pPr>
            <w:r>
              <w:rPr>
                <w:color w:val="1F487C"/>
                <w:spacing w:val="-2"/>
                <w:sz w:val="20"/>
              </w:rPr>
              <w:t>511.642</w:t>
            </w:r>
          </w:p>
        </w:tc>
      </w:tr>
      <w:tr w:rsidR="00DD7E23" w14:paraId="56EEEAC4" w14:textId="77777777">
        <w:trPr>
          <w:trHeight w:val="516"/>
        </w:trPr>
        <w:tc>
          <w:tcPr>
            <w:tcW w:w="2427" w:type="dxa"/>
            <w:tcBorders>
              <w:top w:val="nil"/>
              <w:bottom w:val="nil"/>
            </w:tcBorders>
          </w:tcPr>
          <w:p w14:paraId="79D7C639" w14:textId="77777777" w:rsidR="00DD7E23" w:rsidRDefault="00000000">
            <w:pPr>
              <w:pStyle w:val="TableParagraph"/>
              <w:spacing w:before="139"/>
              <w:rPr>
                <w:sz w:val="20"/>
              </w:rPr>
            </w:pPr>
            <w:r>
              <w:rPr>
                <w:color w:val="1F487C"/>
                <w:sz w:val="20"/>
              </w:rPr>
              <w:t>MAPE</w:t>
            </w:r>
            <w:r>
              <w:rPr>
                <w:color w:val="1F487C"/>
                <w:spacing w:val="66"/>
                <w:sz w:val="20"/>
              </w:rPr>
              <w:t xml:space="preserve"> </w:t>
            </w:r>
            <w:r>
              <w:rPr>
                <w:color w:val="1F487C"/>
                <w:spacing w:val="-5"/>
                <w:sz w:val="20"/>
              </w:rPr>
              <w:t>(%)</w:t>
            </w:r>
          </w:p>
        </w:tc>
        <w:tc>
          <w:tcPr>
            <w:tcW w:w="1692" w:type="dxa"/>
            <w:tcBorders>
              <w:top w:val="nil"/>
              <w:bottom w:val="nil"/>
            </w:tcBorders>
          </w:tcPr>
          <w:p w14:paraId="65DC7E87" w14:textId="77777777" w:rsidR="00DD7E23" w:rsidRDefault="00000000">
            <w:pPr>
              <w:pStyle w:val="TableParagraph"/>
              <w:spacing w:before="139"/>
              <w:rPr>
                <w:sz w:val="20"/>
              </w:rPr>
            </w:pPr>
            <w:r>
              <w:rPr>
                <w:color w:val="1F487C"/>
                <w:spacing w:val="-2"/>
                <w:sz w:val="20"/>
              </w:rPr>
              <w:t>1.645</w:t>
            </w:r>
          </w:p>
        </w:tc>
      </w:tr>
      <w:tr w:rsidR="00DD7E23" w14:paraId="5F507D00" w14:textId="77777777">
        <w:trPr>
          <w:trHeight w:val="578"/>
        </w:trPr>
        <w:tc>
          <w:tcPr>
            <w:tcW w:w="2427" w:type="dxa"/>
            <w:tcBorders>
              <w:top w:val="nil"/>
            </w:tcBorders>
          </w:tcPr>
          <w:p w14:paraId="26B1465C" w14:textId="77777777" w:rsidR="00DD7E23" w:rsidRDefault="00000000">
            <w:pPr>
              <w:pStyle w:val="TableParagraph"/>
              <w:spacing w:before="137"/>
              <w:rPr>
                <w:sz w:val="20"/>
              </w:rPr>
            </w:pPr>
            <w:r>
              <w:rPr>
                <w:color w:val="1F487C"/>
                <w:sz w:val="20"/>
              </w:rPr>
              <w:t>RMSPE</w:t>
            </w:r>
            <w:r>
              <w:rPr>
                <w:color w:val="1F487C"/>
                <w:spacing w:val="67"/>
                <w:sz w:val="20"/>
              </w:rPr>
              <w:t xml:space="preserve"> </w:t>
            </w:r>
            <w:r>
              <w:rPr>
                <w:color w:val="1F487C"/>
                <w:spacing w:val="-5"/>
                <w:sz w:val="20"/>
              </w:rPr>
              <w:t>(%)</w:t>
            </w:r>
          </w:p>
        </w:tc>
        <w:tc>
          <w:tcPr>
            <w:tcW w:w="1692" w:type="dxa"/>
            <w:tcBorders>
              <w:top w:val="nil"/>
            </w:tcBorders>
          </w:tcPr>
          <w:p w14:paraId="79E4F323" w14:textId="77777777" w:rsidR="00DD7E23" w:rsidRDefault="00000000">
            <w:pPr>
              <w:pStyle w:val="TableParagraph"/>
              <w:spacing w:before="137"/>
              <w:rPr>
                <w:sz w:val="20"/>
              </w:rPr>
            </w:pPr>
            <w:r>
              <w:rPr>
                <w:color w:val="1F487C"/>
                <w:spacing w:val="-2"/>
                <w:sz w:val="20"/>
              </w:rPr>
              <w:t>0.022</w:t>
            </w:r>
          </w:p>
        </w:tc>
      </w:tr>
    </w:tbl>
    <w:p w14:paraId="2DD8496F" w14:textId="77777777" w:rsidR="00DD7E23" w:rsidRDefault="00000000">
      <w:pPr>
        <w:spacing w:before="121"/>
        <w:ind w:right="175"/>
        <w:jc w:val="center"/>
        <w:rPr>
          <w:b/>
          <w:sz w:val="20"/>
        </w:rPr>
      </w:pPr>
      <w:r>
        <w:rPr>
          <w:b/>
          <w:color w:val="1F487C"/>
          <w:spacing w:val="-4"/>
          <w:sz w:val="20"/>
        </w:rPr>
        <w:t>TABLE</w:t>
      </w:r>
      <w:r>
        <w:rPr>
          <w:b/>
          <w:color w:val="1F487C"/>
          <w:spacing w:val="4"/>
          <w:sz w:val="20"/>
        </w:rPr>
        <w:t xml:space="preserve"> </w:t>
      </w:r>
      <w:r>
        <w:rPr>
          <w:b/>
          <w:color w:val="1F487C"/>
          <w:spacing w:val="-4"/>
          <w:sz w:val="20"/>
        </w:rPr>
        <w:t>4.4:</w:t>
      </w:r>
      <w:r>
        <w:rPr>
          <w:b/>
          <w:color w:val="1F487C"/>
          <w:spacing w:val="9"/>
          <w:sz w:val="20"/>
        </w:rPr>
        <w:t xml:space="preserve"> </w:t>
      </w:r>
      <w:r>
        <w:rPr>
          <w:b/>
          <w:color w:val="1F487C"/>
          <w:spacing w:val="-4"/>
          <w:sz w:val="20"/>
        </w:rPr>
        <w:t>Min</w:t>
      </w:r>
      <w:r>
        <w:rPr>
          <w:b/>
          <w:color w:val="1F487C"/>
          <w:spacing w:val="-9"/>
          <w:sz w:val="20"/>
        </w:rPr>
        <w:t xml:space="preserve"> </w:t>
      </w:r>
      <w:r>
        <w:rPr>
          <w:b/>
          <w:color w:val="1F487C"/>
          <w:spacing w:val="-4"/>
          <w:sz w:val="20"/>
        </w:rPr>
        <w:t>max</w:t>
      </w:r>
      <w:r>
        <w:rPr>
          <w:b/>
          <w:color w:val="1F487C"/>
          <w:spacing w:val="-11"/>
          <w:sz w:val="20"/>
        </w:rPr>
        <w:t xml:space="preserve"> </w:t>
      </w:r>
      <w:r>
        <w:rPr>
          <w:b/>
          <w:color w:val="1F487C"/>
          <w:spacing w:val="-4"/>
          <w:sz w:val="20"/>
        </w:rPr>
        <w:t>combination</w:t>
      </w:r>
      <w:r>
        <w:rPr>
          <w:b/>
          <w:color w:val="1F487C"/>
          <w:spacing w:val="-8"/>
          <w:sz w:val="20"/>
        </w:rPr>
        <w:t xml:space="preserve"> </w:t>
      </w:r>
      <w:r>
        <w:rPr>
          <w:b/>
          <w:color w:val="1F487C"/>
          <w:spacing w:val="-4"/>
          <w:sz w:val="20"/>
        </w:rPr>
        <w:t>metrics</w:t>
      </w:r>
    </w:p>
    <w:p w14:paraId="5D85F865" w14:textId="77777777" w:rsidR="00DD7E23" w:rsidRDefault="00DD7E23">
      <w:pPr>
        <w:pStyle w:val="BodyText"/>
        <w:spacing w:before="10"/>
        <w:ind w:left="0"/>
        <w:jc w:val="left"/>
        <w:rPr>
          <w:b/>
        </w:rPr>
      </w:pPr>
    </w:p>
    <w:p w14:paraId="7797290F" w14:textId="77777777" w:rsidR="00DD7E23" w:rsidRDefault="00000000">
      <w:pPr>
        <w:pStyle w:val="BodyText"/>
        <w:spacing w:before="1"/>
        <w:ind w:right="315"/>
      </w:pPr>
      <w:r>
        <w:rPr>
          <w:noProof/>
        </w:rPr>
        <mc:AlternateContent>
          <mc:Choice Requires="wps">
            <w:drawing>
              <wp:anchor distT="0" distB="0" distL="0" distR="0" simplePos="0" relativeHeight="15734272" behindDoc="0" locked="0" layoutInCell="1" allowOverlap="1" wp14:anchorId="0F05ACBC" wp14:editId="38C80059">
                <wp:simplePos x="0" y="0"/>
                <wp:positionH relativeFrom="page">
                  <wp:posOffset>4380865</wp:posOffset>
                </wp:positionH>
                <wp:positionV relativeFrom="paragraph">
                  <wp:posOffset>180111</wp:posOffset>
                </wp:positionV>
                <wp:extent cx="2362835" cy="661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835" cy="6616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366"/>
                            </w:tblGrid>
                            <w:tr w:rsidR="00DD7E23" w14:paraId="17982C83" w14:textId="77777777">
                              <w:trPr>
                                <w:trHeight w:val="1022"/>
                              </w:trPr>
                              <w:tc>
                                <w:tcPr>
                                  <w:tcW w:w="2225" w:type="dxa"/>
                                </w:tcPr>
                                <w:p w14:paraId="1EAFB53F" w14:textId="77777777" w:rsidR="00DD7E23" w:rsidRDefault="00000000">
                                  <w:pPr>
                                    <w:pStyle w:val="TableParagraph"/>
                                    <w:rPr>
                                      <w:sz w:val="20"/>
                                    </w:rPr>
                                  </w:pPr>
                                  <w:r>
                                    <w:rPr>
                                      <w:color w:val="1F487C"/>
                                      <w:spacing w:val="-2"/>
                                      <w:sz w:val="20"/>
                                    </w:rPr>
                                    <w:t>Metric</w:t>
                                  </w:r>
                                </w:p>
                              </w:tc>
                              <w:tc>
                                <w:tcPr>
                                  <w:tcW w:w="1366" w:type="dxa"/>
                                </w:tcPr>
                                <w:p w14:paraId="55C8E8CF" w14:textId="77777777" w:rsidR="00DD7E23" w:rsidRDefault="00000000">
                                  <w:pPr>
                                    <w:pStyle w:val="TableParagraph"/>
                                    <w:ind w:left="5"/>
                                    <w:rPr>
                                      <w:sz w:val="20"/>
                                    </w:rPr>
                                  </w:pPr>
                                  <w:r>
                                    <w:rPr>
                                      <w:color w:val="1F487C"/>
                                      <w:spacing w:val="-2"/>
                                      <w:sz w:val="20"/>
                                    </w:rPr>
                                    <w:t>Value</w:t>
                                  </w:r>
                                </w:p>
                              </w:tc>
                            </w:tr>
                          </w:tbl>
                          <w:p w14:paraId="43F052DD" w14:textId="77777777" w:rsidR="00DD7E23" w:rsidRDefault="00DD7E23">
                            <w:pPr>
                              <w:pStyle w:val="BodyText"/>
                              <w:ind w:left="0"/>
                              <w:jc w:val="left"/>
                            </w:pPr>
                          </w:p>
                        </w:txbxContent>
                      </wps:txbx>
                      <wps:bodyPr wrap="square" lIns="0" tIns="0" rIns="0" bIns="0" rtlCol="0">
                        <a:noAutofit/>
                      </wps:bodyPr>
                    </wps:wsp>
                  </a:graphicData>
                </a:graphic>
              </wp:anchor>
            </w:drawing>
          </mc:Choice>
          <mc:Fallback>
            <w:pict>
              <v:shape w14:anchorId="0F05ACBC" id="Textbox 31" o:spid="_x0000_s1035" type="#_x0000_t202" style="position:absolute;left:0;text-align:left;margin-left:344.95pt;margin-top:14.2pt;width:186.05pt;height:52.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&#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366"/>
                      </w:tblGrid>
                      <w:tr w:rsidR="00DD7E23" w14:paraId="17982C83" w14:textId="77777777">
                        <w:trPr>
                          <w:trHeight w:val="1022"/>
                        </w:trPr>
                        <w:tc>
                          <w:tcPr>
                            <w:tcW w:w="2225" w:type="dxa"/>
                          </w:tcPr>
                          <w:p w14:paraId="1EAFB53F" w14:textId="77777777" w:rsidR="00DD7E23" w:rsidRDefault="00000000">
                            <w:pPr>
                              <w:pStyle w:val="TableParagraph"/>
                              <w:rPr>
                                <w:sz w:val="20"/>
                              </w:rPr>
                            </w:pPr>
                            <w:r>
                              <w:rPr>
                                <w:color w:val="1F487C"/>
                                <w:spacing w:val="-2"/>
                                <w:sz w:val="20"/>
                              </w:rPr>
                              <w:t>Metric</w:t>
                            </w:r>
                          </w:p>
                        </w:tc>
                        <w:tc>
                          <w:tcPr>
                            <w:tcW w:w="1366" w:type="dxa"/>
                          </w:tcPr>
                          <w:p w14:paraId="55C8E8CF" w14:textId="77777777" w:rsidR="00DD7E23" w:rsidRDefault="00000000">
                            <w:pPr>
                              <w:pStyle w:val="TableParagraph"/>
                              <w:ind w:left="5"/>
                              <w:rPr>
                                <w:sz w:val="20"/>
                              </w:rPr>
                            </w:pPr>
                            <w:r>
                              <w:rPr>
                                <w:color w:val="1F487C"/>
                                <w:spacing w:val="-2"/>
                                <w:sz w:val="20"/>
                              </w:rPr>
                              <w:t>Value</w:t>
                            </w:r>
                          </w:p>
                        </w:tc>
                      </w:tr>
                    </w:tbl>
                    <w:p w14:paraId="43F052DD" w14:textId="77777777" w:rsidR="00DD7E23" w:rsidRDefault="00DD7E23">
                      <w:pPr>
                        <w:pStyle w:val="BodyText"/>
                        <w:ind w:left="0"/>
                        <w:jc w:val="left"/>
                      </w:pPr>
                    </w:p>
                  </w:txbxContent>
                </v:textbox>
                <w10:wrap anchorx="page"/>
              </v:shape>
            </w:pict>
          </mc:Fallback>
        </mc:AlternateContent>
      </w:r>
      <w:proofErr w:type="gramStart"/>
      <w:r>
        <w:rPr>
          <w:color w:val="1F487C"/>
        </w:rPr>
        <w:t>Inference :</w:t>
      </w:r>
      <w:proofErr w:type="gramEnd"/>
      <w:r>
        <w:rPr>
          <w:color w:val="1F487C"/>
        </w:rPr>
        <w:t xml:space="preserve"> Fig 4.6 and table 4.4 shows the min max selector selects that model’s prediction which has lesser absolute error at each time instant.</w:t>
      </w:r>
      <w:r>
        <w:rPr>
          <w:color w:val="1F487C"/>
          <w:spacing w:val="30"/>
        </w:rPr>
        <w:t xml:space="preserve"> </w:t>
      </w:r>
      <w:proofErr w:type="gramStart"/>
      <w:r>
        <w:rPr>
          <w:color w:val="1F487C"/>
        </w:rPr>
        <w:t>However</w:t>
      </w:r>
      <w:proofErr w:type="gramEnd"/>
      <w:r>
        <w:rPr>
          <w:color w:val="1F487C"/>
        </w:rPr>
        <w:t xml:space="preserve"> this method leads</w:t>
      </w:r>
      <w:r>
        <w:rPr>
          <w:color w:val="1F487C"/>
          <w:spacing w:val="-13"/>
        </w:rPr>
        <w:t xml:space="preserve"> </w:t>
      </w:r>
      <w:r>
        <w:rPr>
          <w:color w:val="1F487C"/>
        </w:rPr>
        <w:t>to</w:t>
      </w:r>
      <w:r>
        <w:rPr>
          <w:color w:val="1F487C"/>
          <w:spacing w:val="-12"/>
        </w:rPr>
        <w:t xml:space="preserve"> </w:t>
      </w:r>
      <w:r>
        <w:rPr>
          <w:color w:val="1F487C"/>
        </w:rPr>
        <w:t>a</w:t>
      </w:r>
      <w:r>
        <w:rPr>
          <w:color w:val="1F487C"/>
          <w:spacing w:val="-13"/>
        </w:rPr>
        <w:t xml:space="preserve"> </w:t>
      </w:r>
      <w:r>
        <w:rPr>
          <w:color w:val="1F487C"/>
        </w:rPr>
        <w:t>lot</w:t>
      </w:r>
      <w:r>
        <w:rPr>
          <w:color w:val="1F487C"/>
          <w:spacing w:val="-12"/>
        </w:rPr>
        <w:t xml:space="preserve"> </w:t>
      </w:r>
      <w:r>
        <w:rPr>
          <w:color w:val="1F487C"/>
        </w:rPr>
        <w:t>of</w:t>
      </w:r>
      <w:r>
        <w:rPr>
          <w:color w:val="1F487C"/>
          <w:spacing w:val="-13"/>
        </w:rPr>
        <w:t xml:space="preserve"> </w:t>
      </w:r>
      <w:r>
        <w:rPr>
          <w:color w:val="1F487C"/>
        </w:rPr>
        <w:t>sudden</w:t>
      </w:r>
      <w:r>
        <w:rPr>
          <w:color w:val="1F487C"/>
          <w:spacing w:val="-12"/>
        </w:rPr>
        <w:t xml:space="preserve"> </w:t>
      </w:r>
      <w:r>
        <w:rPr>
          <w:color w:val="1F487C"/>
        </w:rPr>
        <w:t>jerks</w:t>
      </w:r>
      <w:r>
        <w:rPr>
          <w:color w:val="1F487C"/>
          <w:spacing w:val="-13"/>
        </w:rPr>
        <w:t xml:space="preserve"> </w:t>
      </w:r>
      <w:r>
        <w:rPr>
          <w:color w:val="1F487C"/>
        </w:rPr>
        <w:t>in</w:t>
      </w:r>
      <w:r>
        <w:rPr>
          <w:color w:val="1F487C"/>
          <w:spacing w:val="-12"/>
        </w:rPr>
        <w:t xml:space="preserve"> </w:t>
      </w:r>
      <w:r>
        <w:rPr>
          <w:color w:val="1F487C"/>
        </w:rPr>
        <w:t>the</w:t>
      </w:r>
      <w:r>
        <w:rPr>
          <w:color w:val="1F487C"/>
          <w:spacing w:val="-13"/>
        </w:rPr>
        <w:t xml:space="preserve"> </w:t>
      </w:r>
      <w:r>
        <w:rPr>
          <w:color w:val="1F487C"/>
        </w:rPr>
        <w:t>prediction</w:t>
      </w:r>
      <w:r>
        <w:rPr>
          <w:color w:val="1F487C"/>
          <w:spacing w:val="-12"/>
        </w:rPr>
        <w:t xml:space="preserve"> </w:t>
      </w:r>
      <w:r>
        <w:rPr>
          <w:color w:val="1F487C"/>
        </w:rPr>
        <w:t>and</w:t>
      </w:r>
      <w:r>
        <w:rPr>
          <w:color w:val="1F487C"/>
          <w:spacing w:val="-13"/>
        </w:rPr>
        <w:t xml:space="preserve"> </w:t>
      </w:r>
      <w:r>
        <w:rPr>
          <w:color w:val="1F487C"/>
        </w:rPr>
        <w:t>not</w:t>
      </w:r>
      <w:r>
        <w:rPr>
          <w:color w:val="1F487C"/>
          <w:spacing w:val="-12"/>
        </w:rPr>
        <w:t xml:space="preserve"> </w:t>
      </w:r>
      <w:r>
        <w:rPr>
          <w:color w:val="1F487C"/>
        </w:rPr>
        <w:t>ideal for forecasting condition</w:t>
      </w:r>
    </w:p>
    <w:p w14:paraId="7D0F13A4" w14:textId="77777777" w:rsidR="00DD7E23" w:rsidRDefault="00000000">
      <w:pPr>
        <w:pStyle w:val="BodyText"/>
        <w:spacing w:before="43"/>
        <w:ind w:left="142"/>
      </w:pPr>
      <w:r>
        <w:br w:type="column"/>
      </w:r>
      <w:r>
        <w:rPr>
          <w:color w:val="1F487C"/>
        </w:rPr>
        <w:t>Quantile</w:t>
      </w:r>
      <w:r>
        <w:rPr>
          <w:color w:val="1F487C"/>
          <w:spacing w:val="17"/>
        </w:rPr>
        <w:t xml:space="preserve"> </w:t>
      </w:r>
      <w:r>
        <w:rPr>
          <w:color w:val="1F487C"/>
          <w:spacing w:val="-2"/>
        </w:rPr>
        <w:t>Blending</w:t>
      </w:r>
    </w:p>
    <w:p w14:paraId="467169B2" w14:textId="77777777" w:rsidR="00DD7E23" w:rsidRDefault="00000000">
      <w:pPr>
        <w:pStyle w:val="BodyText"/>
        <w:spacing w:before="5"/>
        <w:ind w:left="0"/>
        <w:jc w:val="left"/>
        <w:rPr>
          <w:sz w:val="6"/>
        </w:rPr>
      </w:pPr>
      <w:r>
        <w:rPr>
          <w:noProof/>
          <w:sz w:val="6"/>
        </w:rPr>
        <w:drawing>
          <wp:anchor distT="0" distB="0" distL="0" distR="0" simplePos="0" relativeHeight="487592448" behindDoc="1" locked="0" layoutInCell="1" allowOverlap="1" wp14:anchorId="5CA6E8E8" wp14:editId="0A41F329">
            <wp:simplePos x="0" y="0"/>
            <wp:positionH relativeFrom="page">
              <wp:posOffset>4099559</wp:posOffset>
            </wp:positionH>
            <wp:positionV relativeFrom="paragraph">
              <wp:posOffset>62791</wp:posOffset>
            </wp:positionV>
            <wp:extent cx="3022495" cy="1954529"/>
            <wp:effectExtent l="0" t="0" r="0" b="0"/>
            <wp:wrapTopAndBottom/>
            <wp:docPr id="32" name="Image 32" descr="A graph showing the price of a busines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graph showing the price of a business  AI-generated content may be incorrect."/>
                    <pic:cNvPicPr/>
                  </pic:nvPicPr>
                  <pic:blipFill>
                    <a:blip r:embed="rId26" cstate="print"/>
                    <a:stretch>
                      <a:fillRect/>
                    </a:stretch>
                  </pic:blipFill>
                  <pic:spPr>
                    <a:xfrm>
                      <a:off x="0" y="0"/>
                      <a:ext cx="3022495" cy="1954529"/>
                    </a:xfrm>
                    <a:prstGeom prst="rect">
                      <a:avLst/>
                    </a:prstGeom>
                  </pic:spPr>
                </pic:pic>
              </a:graphicData>
            </a:graphic>
          </wp:anchor>
        </w:drawing>
      </w:r>
    </w:p>
    <w:p w14:paraId="07F0B9E5" w14:textId="77777777" w:rsidR="00DD7E23" w:rsidRDefault="00000000">
      <w:pPr>
        <w:pStyle w:val="Heading1"/>
        <w:spacing w:before="102"/>
        <w:ind w:left="0" w:right="424"/>
        <w:jc w:val="center"/>
      </w:pPr>
      <w:r>
        <w:rPr>
          <w:color w:val="1F487C"/>
        </w:rPr>
        <w:t>FIGURE</w:t>
      </w:r>
      <w:r>
        <w:rPr>
          <w:color w:val="1F487C"/>
          <w:spacing w:val="1"/>
        </w:rPr>
        <w:t xml:space="preserve"> </w:t>
      </w:r>
      <w:r>
        <w:rPr>
          <w:color w:val="1F487C"/>
        </w:rPr>
        <w:t>4.7:</w:t>
      </w:r>
      <w:r>
        <w:rPr>
          <w:color w:val="1F487C"/>
          <w:spacing w:val="-10"/>
        </w:rPr>
        <w:t xml:space="preserve"> </w:t>
      </w:r>
      <w:proofErr w:type="spellStart"/>
      <w:r>
        <w:rPr>
          <w:color w:val="1F487C"/>
        </w:rPr>
        <w:t>Quatile</w:t>
      </w:r>
      <w:proofErr w:type="spellEnd"/>
      <w:r>
        <w:rPr>
          <w:color w:val="1F487C"/>
          <w:spacing w:val="-13"/>
        </w:rPr>
        <w:t xml:space="preserve"> </w:t>
      </w:r>
      <w:r>
        <w:rPr>
          <w:color w:val="1F487C"/>
        </w:rPr>
        <w:t>blending</w:t>
      </w:r>
      <w:r>
        <w:rPr>
          <w:color w:val="1F487C"/>
          <w:spacing w:val="-12"/>
        </w:rPr>
        <w:t xml:space="preserve"> </w:t>
      </w:r>
      <w:r>
        <w:rPr>
          <w:color w:val="1F487C"/>
          <w:spacing w:val="-2"/>
        </w:rPr>
        <w:t>combination</w:t>
      </w:r>
    </w:p>
    <w:p w14:paraId="39182CB5" w14:textId="77777777" w:rsidR="00DD7E23" w:rsidRDefault="00DD7E23">
      <w:pPr>
        <w:pStyle w:val="BodyText"/>
        <w:ind w:left="0"/>
        <w:jc w:val="left"/>
        <w:rPr>
          <w:b/>
        </w:rPr>
      </w:pPr>
    </w:p>
    <w:p w14:paraId="6F77DD2A" w14:textId="77777777" w:rsidR="00DD7E23" w:rsidRDefault="00DD7E23">
      <w:pPr>
        <w:pStyle w:val="BodyText"/>
        <w:spacing w:before="109" w:after="1"/>
        <w:ind w:left="0"/>
        <w:jc w:val="left"/>
        <w:rPr>
          <w:b/>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1688"/>
      </w:tblGrid>
      <w:tr w:rsidR="00DD7E23" w14:paraId="147DA578" w14:textId="77777777">
        <w:trPr>
          <w:trHeight w:val="489"/>
        </w:trPr>
        <w:tc>
          <w:tcPr>
            <w:tcW w:w="2420" w:type="dxa"/>
          </w:tcPr>
          <w:p w14:paraId="646C840D" w14:textId="77777777" w:rsidR="00DD7E23" w:rsidRDefault="00000000">
            <w:pPr>
              <w:pStyle w:val="TableParagraph"/>
              <w:spacing w:before="62"/>
              <w:ind w:left="7"/>
              <w:rPr>
                <w:sz w:val="20"/>
              </w:rPr>
            </w:pPr>
            <w:r>
              <w:rPr>
                <w:color w:val="1F487C"/>
                <w:spacing w:val="-2"/>
                <w:sz w:val="20"/>
              </w:rPr>
              <w:t>Metric</w:t>
            </w:r>
          </w:p>
        </w:tc>
        <w:tc>
          <w:tcPr>
            <w:tcW w:w="1688" w:type="dxa"/>
          </w:tcPr>
          <w:p w14:paraId="3212C0DD" w14:textId="77777777" w:rsidR="00DD7E23" w:rsidRDefault="00000000">
            <w:pPr>
              <w:pStyle w:val="TableParagraph"/>
              <w:spacing w:before="62"/>
              <w:rPr>
                <w:sz w:val="20"/>
              </w:rPr>
            </w:pPr>
            <w:r>
              <w:rPr>
                <w:color w:val="1F487C"/>
                <w:spacing w:val="-2"/>
                <w:sz w:val="20"/>
              </w:rPr>
              <w:t>Value</w:t>
            </w:r>
          </w:p>
        </w:tc>
      </w:tr>
      <w:tr w:rsidR="00DD7E23" w14:paraId="01A0D1BE" w14:textId="77777777">
        <w:trPr>
          <w:trHeight w:val="428"/>
        </w:trPr>
        <w:tc>
          <w:tcPr>
            <w:tcW w:w="2420" w:type="dxa"/>
            <w:tcBorders>
              <w:bottom w:val="nil"/>
            </w:tcBorders>
          </w:tcPr>
          <w:p w14:paraId="3341B580" w14:textId="77777777" w:rsidR="00DD7E23" w:rsidRDefault="00000000">
            <w:pPr>
              <w:pStyle w:val="TableParagraph"/>
              <w:ind w:left="7"/>
              <w:rPr>
                <w:sz w:val="20"/>
              </w:rPr>
            </w:pPr>
            <w:r>
              <w:rPr>
                <w:color w:val="1F487C"/>
                <w:spacing w:val="-4"/>
                <w:w w:val="110"/>
                <w:sz w:val="20"/>
              </w:rPr>
              <w:t>RMSE</w:t>
            </w:r>
          </w:p>
        </w:tc>
        <w:tc>
          <w:tcPr>
            <w:tcW w:w="1688" w:type="dxa"/>
            <w:tcBorders>
              <w:bottom w:val="nil"/>
            </w:tcBorders>
          </w:tcPr>
          <w:p w14:paraId="7ADCBF38" w14:textId="77777777" w:rsidR="00DD7E23" w:rsidRDefault="00000000">
            <w:pPr>
              <w:pStyle w:val="TableParagraph"/>
              <w:rPr>
                <w:sz w:val="20"/>
              </w:rPr>
            </w:pPr>
            <w:r>
              <w:rPr>
                <w:color w:val="1F487C"/>
                <w:spacing w:val="-2"/>
                <w:sz w:val="20"/>
              </w:rPr>
              <w:t>635.947</w:t>
            </w:r>
          </w:p>
        </w:tc>
      </w:tr>
      <w:tr w:rsidR="00DD7E23" w14:paraId="316B924E" w14:textId="77777777">
        <w:trPr>
          <w:trHeight w:val="493"/>
        </w:trPr>
        <w:tc>
          <w:tcPr>
            <w:tcW w:w="2420" w:type="dxa"/>
            <w:tcBorders>
              <w:top w:val="nil"/>
              <w:bottom w:val="nil"/>
            </w:tcBorders>
          </w:tcPr>
          <w:p w14:paraId="119B0605" w14:textId="77777777" w:rsidR="00DD7E23" w:rsidRDefault="00000000">
            <w:pPr>
              <w:pStyle w:val="TableParagraph"/>
              <w:spacing w:before="129"/>
              <w:ind w:left="7"/>
              <w:rPr>
                <w:sz w:val="20"/>
              </w:rPr>
            </w:pPr>
            <w:r>
              <w:rPr>
                <w:color w:val="1F487C"/>
                <w:sz w:val="20"/>
              </w:rPr>
              <w:t>MAPE</w:t>
            </w:r>
            <w:r>
              <w:rPr>
                <w:color w:val="1F487C"/>
                <w:spacing w:val="66"/>
                <w:sz w:val="20"/>
              </w:rPr>
              <w:t xml:space="preserve"> </w:t>
            </w:r>
            <w:r>
              <w:rPr>
                <w:color w:val="1F487C"/>
                <w:spacing w:val="-5"/>
                <w:sz w:val="20"/>
              </w:rPr>
              <w:t>(%)</w:t>
            </w:r>
          </w:p>
        </w:tc>
        <w:tc>
          <w:tcPr>
            <w:tcW w:w="1688" w:type="dxa"/>
            <w:tcBorders>
              <w:top w:val="nil"/>
              <w:bottom w:val="nil"/>
            </w:tcBorders>
          </w:tcPr>
          <w:p w14:paraId="0342B6CD" w14:textId="77777777" w:rsidR="00DD7E23" w:rsidRDefault="00000000">
            <w:pPr>
              <w:pStyle w:val="TableParagraph"/>
              <w:spacing w:before="129"/>
              <w:rPr>
                <w:sz w:val="20"/>
              </w:rPr>
            </w:pPr>
            <w:r>
              <w:rPr>
                <w:color w:val="1F487C"/>
                <w:spacing w:val="-4"/>
                <w:sz w:val="20"/>
              </w:rPr>
              <w:t>1.89</w:t>
            </w:r>
          </w:p>
        </w:tc>
      </w:tr>
      <w:tr w:rsidR="00DD7E23" w14:paraId="1B852C41" w14:textId="77777777">
        <w:trPr>
          <w:trHeight w:val="542"/>
        </w:trPr>
        <w:tc>
          <w:tcPr>
            <w:tcW w:w="2420" w:type="dxa"/>
            <w:tcBorders>
              <w:top w:val="nil"/>
            </w:tcBorders>
          </w:tcPr>
          <w:p w14:paraId="06D88289" w14:textId="77777777" w:rsidR="00DD7E23" w:rsidRDefault="00000000">
            <w:pPr>
              <w:pStyle w:val="TableParagraph"/>
              <w:spacing w:before="125"/>
              <w:ind w:left="7"/>
              <w:rPr>
                <w:sz w:val="20"/>
              </w:rPr>
            </w:pPr>
            <w:r>
              <w:rPr>
                <w:color w:val="1F487C"/>
                <w:sz w:val="20"/>
              </w:rPr>
              <w:t>RMSPE</w:t>
            </w:r>
            <w:r>
              <w:rPr>
                <w:color w:val="1F487C"/>
                <w:spacing w:val="67"/>
                <w:sz w:val="20"/>
              </w:rPr>
              <w:t xml:space="preserve"> </w:t>
            </w:r>
            <w:r>
              <w:rPr>
                <w:color w:val="1F487C"/>
                <w:spacing w:val="-5"/>
                <w:sz w:val="20"/>
              </w:rPr>
              <w:t>(%)</w:t>
            </w:r>
          </w:p>
        </w:tc>
        <w:tc>
          <w:tcPr>
            <w:tcW w:w="1688" w:type="dxa"/>
            <w:tcBorders>
              <w:top w:val="nil"/>
            </w:tcBorders>
          </w:tcPr>
          <w:p w14:paraId="3B14797B" w14:textId="77777777" w:rsidR="00DD7E23" w:rsidRDefault="00000000">
            <w:pPr>
              <w:pStyle w:val="TableParagraph"/>
              <w:spacing w:before="125"/>
              <w:rPr>
                <w:sz w:val="20"/>
              </w:rPr>
            </w:pPr>
            <w:r>
              <w:rPr>
                <w:color w:val="1F487C"/>
                <w:spacing w:val="-4"/>
                <w:sz w:val="20"/>
              </w:rPr>
              <w:t>0.02</w:t>
            </w:r>
          </w:p>
        </w:tc>
      </w:tr>
    </w:tbl>
    <w:p w14:paraId="5EFF7D32" w14:textId="77777777" w:rsidR="00DD7E23" w:rsidRDefault="00000000">
      <w:pPr>
        <w:spacing w:before="121"/>
        <w:ind w:left="5" w:right="424"/>
        <w:jc w:val="center"/>
        <w:rPr>
          <w:b/>
          <w:sz w:val="20"/>
        </w:rPr>
      </w:pPr>
      <w:r>
        <w:rPr>
          <w:b/>
          <w:color w:val="1F487C"/>
          <w:spacing w:val="-6"/>
          <w:sz w:val="20"/>
        </w:rPr>
        <w:t>TABLE</w:t>
      </w:r>
      <w:r>
        <w:rPr>
          <w:b/>
          <w:color w:val="1F487C"/>
          <w:spacing w:val="14"/>
          <w:sz w:val="20"/>
        </w:rPr>
        <w:t xml:space="preserve"> </w:t>
      </w:r>
      <w:r>
        <w:rPr>
          <w:b/>
          <w:color w:val="1F487C"/>
          <w:spacing w:val="-6"/>
          <w:sz w:val="20"/>
        </w:rPr>
        <w:t>4.5:</w:t>
      </w:r>
      <w:r>
        <w:rPr>
          <w:b/>
          <w:color w:val="1F487C"/>
          <w:spacing w:val="14"/>
          <w:sz w:val="20"/>
        </w:rPr>
        <w:t xml:space="preserve"> </w:t>
      </w:r>
      <w:r>
        <w:rPr>
          <w:b/>
          <w:color w:val="1F487C"/>
          <w:spacing w:val="-6"/>
          <w:sz w:val="20"/>
        </w:rPr>
        <w:t>Quantile</w:t>
      </w:r>
      <w:r>
        <w:rPr>
          <w:b/>
          <w:color w:val="1F487C"/>
          <w:spacing w:val="-5"/>
          <w:sz w:val="20"/>
        </w:rPr>
        <w:t xml:space="preserve"> </w:t>
      </w:r>
      <w:r>
        <w:rPr>
          <w:b/>
          <w:color w:val="1F487C"/>
          <w:spacing w:val="-6"/>
          <w:sz w:val="20"/>
        </w:rPr>
        <w:t>blending</w:t>
      </w:r>
      <w:r>
        <w:rPr>
          <w:b/>
          <w:color w:val="1F487C"/>
          <w:spacing w:val="-3"/>
          <w:sz w:val="20"/>
        </w:rPr>
        <w:t xml:space="preserve"> </w:t>
      </w:r>
      <w:r>
        <w:rPr>
          <w:b/>
          <w:color w:val="1F487C"/>
          <w:spacing w:val="-6"/>
          <w:sz w:val="20"/>
        </w:rPr>
        <w:t>combination</w:t>
      </w:r>
      <w:r>
        <w:rPr>
          <w:b/>
          <w:color w:val="1F487C"/>
          <w:spacing w:val="-8"/>
          <w:sz w:val="20"/>
        </w:rPr>
        <w:t xml:space="preserve"> </w:t>
      </w:r>
      <w:r>
        <w:rPr>
          <w:b/>
          <w:color w:val="1F487C"/>
          <w:spacing w:val="-6"/>
          <w:sz w:val="20"/>
        </w:rPr>
        <w:t>metrics</w:t>
      </w:r>
    </w:p>
    <w:p w14:paraId="0A72E13A" w14:textId="77777777" w:rsidR="00DD7E23" w:rsidRDefault="00DD7E23">
      <w:pPr>
        <w:pStyle w:val="BodyText"/>
        <w:spacing w:before="10"/>
        <w:ind w:left="0"/>
        <w:jc w:val="left"/>
        <w:rPr>
          <w:b/>
        </w:rPr>
      </w:pPr>
    </w:p>
    <w:p w14:paraId="74371D6C" w14:textId="77777777" w:rsidR="00DD7E23" w:rsidRDefault="00000000">
      <w:pPr>
        <w:pStyle w:val="BodyText"/>
        <w:ind w:left="142" w:right="561"/>
      </w:pPr>
      <w:proofErr w:type="gramStart"/>
      <w:r>
        <w:rPr>
          <w:color w:val="1F487C"/>
        </w:rPr>
        <w:t>Inference :</w:t>
      </w:r>
      <w:proofErr w:type="gramEnd"/>
      <w:r>
        <w:rPr>
          <w:color w:val="1F487C"/>
          <w:spacing w:val="40"/>
        </w:rPr>
        <w:t xml:space="preserve"> </w:t>
      </w:r>
      <w:r>
        <w:rPr>
          <w:color w:val="1F487C"/>
        </w:rPr>
        <w:t>Fig 4.7 and table 4.5 shows the</w:t>
      </w:r>
      <w:r>
        <w:rPr>
          <w:color w:val="1F487C"/>
          <w:spacing w:val="40"/>
        </w:rPr>
        <w:t xml:space="preserve"> </w:t>
      </w:r>
      <w:r>
        <w:rPr>
          <w:color w:val="1F487C"/>
        </w:rPr>
        <w:t>methods blends the quantile values for 25th, 50th and 75th percentiles</w:t>
      </w:r>
      <w:r>
        <w:rPr>
          <w:color w:val="1F487C"/>
          <w:spacing w:val="-7"/>
        </w:rPr>
        <w:t xml:space="preserve"> </w:t>
      </w:r>
      <w:r>
        <w:rPr>
          <w:color w:val="1F487C"/>
        </w:rPr>
        <w:t>based</w:t>
      </w:r>
      <w:r>
        <w:rPr>
          <w:color w:val="1F487C"/>
          <w:spacing w:val="-5"/>
        </w:rPr>
        <w:t xml:space="preserve"> </w:t>
      </w:r>
      <w:r>
        <w:rPr>
          <w:color w:val="1F487C"/>
        </w:rPr>
        <w:t>on</w:t>
      </w:r>
      <w:r>
        <w:rPr>
          <w:color w:val="1F487C"/>
          <w:spacing w:val="-5"/>
        </w:rPr>
        <w:t xml:space="preserve"> </w:t>
      </w:r>
      <w:r>
        <w:rPr>
          <w:color w:val="1F487C"/>
        </w:rPr>
        <w:t>weights</w:t>
      </w:r>
      <w:r>
        <w:rPr>
          <w:color w:val="1F487C"/>
          <w:spacing w:val="-7"/>
        </w:rPr>
        <w:t xml:space="preserve"> </w:t>
      </w:r>
      <w:r>
        <w:rPr>
          <w:color w:val="1F487C"/>
        </w:rPr>
        <w:t>allotted</w:t>
      </w:r>
      <w:r>
        <w:rPr>
          <w:color w:val="1F487C"/>
          <w:spacing w:val="-5"/>
        </w:rPr>
        <w:t xml:space="preserve"> </w:t>
      </w:r>
      <w:r>
        <w:rPr>
          <w:color w:val="1F487C"/>
        </w:rPr>
        <w:t>to</w:t>
      </w:r>
      <w:r>
        <w:rPr>
          <w:color w:val="1F487C"/>
          <w:spacing w:val="-6"/>
        </w:rPr>
        <w:t xml:space="preserve"> </w:t>
      </w:r>
      <w:r>
        <w:rPr>
          <w:color w:val="1F487C"/>
        </w:rPr>
        <w:t>each</w:t>
      </w:r>
      <w:r>
        <w:rPr>
          <w:color w:val="1F487C"/>
          <w:spacing w:val="-5"/>
        </w:rPr>
        <w:t xml:space="preserve"> </w:t>
      </w:r>
      <w:r>
        <w:rPr>
          <w:color w:val="1F487C"/>
        </w:rPr>
        <w:t>model</w:t>
      </w:r>
      <w:r>
        <w:rPr>
          <w:color w:val="1F487C"/>
          <w:spacing w:val="-6"/>
        </w:rPr>
        <w:t xml:space="preserve"> </w:t>
      </w:r>
      <w:r>
        <w:rPr>
          <w:color w:val="1F487C"/>
        </w:rPr>
        <w:t xml:space="preserve">based on their inverse </w:t>
      </w:r>
      <w:proofErr w:type="spellStart"/>
      <w:r>
        <w:rPr>
          <w:color w:val="1F487C"/>
        </w:rPr>
        <w:t>RMSE.These</w:t>
      </w:r>
      <w:proofErr w:type="spellEnd"/>
      <w:r>
        <w:rPr>
          <w:color w:val="1F487C"/>
        </w:rPr>
        <w:t xml:space="preserve"> quantile values of both models give us confidence intervals for our forecast. Combined forecast is generated taking median of </w:t>
      </w:r>
      <w:r>
        <w:rPr>
          <w:color w:val="1F487C"/>
          <w:spacing w:val="-2"/>
        </w:rPr>
        <w:t>predictions.</w:t>
      </w:r>
    </w:p>
    <w:p w14:paraId="0170B0A6" w14:textId="77777777" w:rsidR="00DD7E23" w:rsidRDefault="00000000">
      <w:pPr>
        <w:pStyle w:val="BodyText"/>
        <w:spacing w:before="99"/>
        <w:ind w:left="142"/>
      </w:pPr>
      <w:r>
        <w:rPr>
          <w:color w:val="1F487C"/>
        </w:rPr>
        <w:t>Regression</w:t>
      </w:r>
      <w:r>
        <w:rPr>
          <w:color w:val="1F487C"/>
          <w:spacing w:val="10"/>
        </w:rPr>
        <w:t xml:space="preserve"> </w:t>
      </w:r>
      <w:r>
        <w:rPr>
          <w:color w:val="1F487C"/>
          <w:spacing w:val="-2"/>
        </w:rPr>
        <w:t>Stacking</w:t>
      </w:r>
    </w:p>
    <w:p w14:paraId="5B357FE2" w14:textId="77777777" w:rsidR="00DD7E23" w:rsidRDefault="00000000">
      <w:pPr>
        <w:pStyle w:val="BodyText"/>
        <w:spacing w:before="175"/>
        <w:ind w:left="0"/>
        <w:jc w:val="left"/>
      </w:pPr>
      <w:r>
        <w:rPr>
          <w:noProof/>
        </w:rPr>
        <w:drawing>
          <wp:anchor distT="0" distB="0" distL="0" distR="0" simplePos="0" relativeHeight="487592960" behindDoc="1" locked="0" layoutInCell="1" allowOverlap="1" wp14:anchorId="1F1A2E6F" wp14:editId="4A741730">
            <wp:simplePos x="0" y="0"/>
            <wp:positionH relativeFrom="page">
              <wp:posOffset>4099559</wp:posOffset>
            </wp:positionH>
            <wp:positionV relativeFrom="paragraph">
              <wp:posOffset>272539</wp:posOffset>
            </wp:positionV>
            <wp:extent cx="3015934" cy="1863566"/>
            <wp:effectExtent l="0" t="0" r="0" b="0"/>
            <wp:wrapTopAndBottom/>
            <wp:docPr id="33" name="Image 33" descr="A graph of a graph showing the growth of a number of peopl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graph of a graph showing the growth of a number of people  AI-generated content may be incorrect."/>
                    <pic:cNvPicPr/>
                  </pic:nvPicPr>
                  <pic:blipFill>
                    <a:blip r:embed="rId27" cstate="print"/>
                    <a:stretch>
                      <a:fillRect/>
                    </a:stretch>
                  </pic:blipFill>
                  <pic:spPr>
                    <a:xfrm>
                      <a:off x="0" y="0"/>
                      <a:ext cx="3015934" cy="1863566"/>
                    </a:xfrm>
                    <a:prstGeom prst="rect">
                      <a:avLst/>
                    </a:prstGeom>
                  </pic:spPr>
                </pic:pic>
              </a:graphicData>
            </a:graphic>
          </wp:anchor>
        </w:drawing>
      </w:r>
    </w:p>
    <w:p w14:paraId="2E77E80E" w14:textId="77777777" w:rsidR="00DD7E23" w:rsidRDefault="00000000">
      <w:pPr>
        <w:pStyle w:val="Heading1"/>
        <w:spacing w:before="127"/>
        <w:ind w:left="125" w:right="542"/>
        <w:jc w:val="center"/>
      </w:pPr>
      <w:r>
        <w:rPr>
          <w:color w:val="1F487C"/>
          <w:spacing w:val="-4"/>
        </w:rPr>
        <w:t>FIGURE</w:t>
      </w:r>
      <w:r>
        <w:rPr>
          <w:color w:val="1F487C"/>
          <w:spacing w:val="-9"/>
        </w:rPr>
        <w:t xml:space="preserve"> </w:t>
      </w:r>
      <w:r>
        <w:rPr>
          <w:color w:val="1F487C"/>
          <w:spacing w:val="-4"/>
        </w:rPr>
        <w:t>4.8:</w:t>
      </w:r>
      <w:r>
        <w:rPr>
          <w:color w:val="1F487C"/>
          <w:spacing w:val="-8"/>
        </w:rPr>
        <w:t xml:space="preserve"> </w:t>
      </w:r>
      <w:r>
        <w:rPr>
          <w:color w:val="1F487C"/>
          <w:spacing w:val="-4"/>
        </w:rPr>
        <w:t>Regression</w:t>
      </w:r>
      <w:r>
        <w:rPr>
          <w:color w:val="1F487C"/>
          <w:spacing w:val="-10"/>
        </w:rPr>
        <w:t xml:space="preserve"> </w:t>
      </w:r>
      <w:r>
        <w:rPr>
          <w:color w:val="1F487C"/>
          <w:spacing w:val="-4"/>
        </w:rPr>
        <w:t>Stacking</w:t>
      </w:r>
      <w:r>
        <w:rPr>
          <w:color w:val="1F487C"/>
          <w:spacing w:val="-9"/>
        </w:rPr>
        <w:t xml:space="preserve"> </w:t>
      </w:r>
      <w:r>
        <w:rPr>
          <w:color w:val="1F487C"/>
          <w:spacing w:val="-4"/>
        </w:rPr>
        <w:t>with</w:t>
      </w:r>
      <w:r>
        <w:rPr>
          <w:color w:val="1F487C"/>
          <w:spacing w:val="-10"/>
        </w:rPr>
        <w:t xml:space="preserve"> </w:t>
      </w:r>
      <w:r>
        <w:rPr>
          <w:color w:val="1F487C"/>
          <w:spacing w:val="-4"/>
        </w:rPr>
        <w:t xml:space="preserve">Linear </w:t>
      </w:r>
      <w:r>
        <w:rPr>
          <w:color w:val="1F487C"/>
          <w:spacing w:val="-2"/>
        </w:rPr>
        <w:t>Regression</w:t>
      </w:r>
    </w:p>
    <w:p w14:paraId="490E360E" w14:textId="77777777" w:rsidR="00DD7E23" w:rsidRDefault="00DD7E23">
      <w:pPr>
        <w:pStyle w:val="Heading1"/>
        <w:jc w:val="center"/>
        <w:sectPr w:rsidR="00DD7E23">
          <w:pgSz w:w="11920" w:h="16850"/>
          <w:pgMar w:top="1180" w:right="283" w:bottom="960" w:left="992" w:header="538" w:footer="775" w:gutter="0"/>
          <w:cols w:num="2" w:space="720" w:equalWidth="0">
            <w:col w:w="5065" w:space="258"/>
            <w:col w:w="5322"/>
          </w:cols>
        </w:sectPr>
      </w:pPr>
    </w:p>
    <w:p w14:paraId="413C902D" w14:textId="77777777" w:rsidR="00DD7E23" w:rsidRDefault="00DD7E23">
      <w:pPr>
        <w:pStyle w:val="BodyText"/>
        <w:spacing w:before="141"/>
        <w:ind w:left="0"/>
        <w:jc w:val="left"/>
        <w:rPr>
          <w:b/>
        </w:rPr>
      </w:pPr>
    </w:p>
    <w:tbl>
      <w:tblPr>
        <w:tblW w:w="0" w:type="auto"/>
        <w:tblInd w:w="5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2777"/>
      </w:tblGrid>
      <w:tr w:rsidR="00DD7E23" w14:paraId="5BF11633" w14:textId="77777777">
        <w:trPr>
          <w:trHeight w:val="556"/>
        </w:trPr>
        <w:tc>
          <w:tcPr>
            <w:tcW w:w="1179" w:type="dxa"/>
          </w:tcPr>
          <w:p w14:paraId="4B73E710" w14:textId="77777777" w:rsidR="00DD7E23" w:rsidRDefault="00000000">
            <w:pPr>
              <w:pStyle w:val="TableParagraph"/>
              <w:rPr>
                <w:sz w:val="20"/>
              </w:rPr>
            </w:pPr>
            <w:r>
              <w:rPr>
                <w:color w:val="1F487C"/>
                <w:spacing w:val="-2"/>
                <w:sz w:val="20"/>
              </w:rPr>
              <w:t>Category</w:t>
            </w:r>
          </w:p>
        </w:tc>
        <w:tc>
          <w:tcPr>
            <w:tcW w:w="2777" w:type="dxa"/>
          </w:tcPr>
          <w:p w14:paraId="38742D0D" w14:textId="77777777" w:rsidR="00DD7E23" w:rsidRDefault="00000000">
            <w:pPr>
              <w:pStyle w:val="TableParagraph"/>
              <w:rPr>
                <w:sz w:val="20"/>
              </w:rPr>
            </w:pPr>
            <w:r>
              <w:rPr>
                <w:color w:val="1F487C"/>
                <w:sz w:val="20"/>
              </w:rPr>
              <w:t>Anomaly</w:t>
            </w:r>
            <w:r>
              <w:rPr>
                <w:color w:val="1F487C"/>
                <w:spacing w:val="-7"/>
                <w:sz w:val="20"/>
              </w:rPr>
              <w:t xml:space="preserve"> </w:t>
            </w:r>
            <w:r>
              <w:rPr>
                <w:color w:val="1F487C"/>
                <w:sz w:val="20"/>
              </w:rPr>
              <w:t>Score</w:t>
            </w:r>
            <w:r>
              <w:rPr>
                <w:color w:val="1F487C"/>
                <w:spacing w:val="-7"/>
                <w:sz w:val="20"/>
              </w:rPr>
              <w:t xml:space="preserve"> </w:t>
            </w:r>
            <w:r>
              <w:rPr>
                <w:color w:val="1F487C"/>
                <w:sz w:val="20"/>
              </w:rPr>
              <w:t>(out</w:t>
            </w:r>
            <w:r>
              <w:rPr>
                <w:color w:val="1F487C"/>
                <w:spacing w:val="-6"/>
                <w:sz w:val="20"/>
              </w:rPr>
              <w:t xml:space="preserve"> </w:t>
            </w:r>
            <w:r>
              <w:rPr>
                <w:color w:val="1F487C"/>
                <w:sz w:val="20"/>
              </w:rPr>
              <w:t>of</w:t>
            </w:r>
            <w:r>
              <w:rPr>
                <w:color w:val="1F487C"/>
                <w:spacing w:val="-9"/>
                <w:sz w:val="20"/>
              </w:rPr>
              <w:t xml:space="preserve"> </w:t>
            </w:r>
            <w:r>
              <w:rPr>
                <w:color w:val="1F487C"/>
                <w:spacing w:val="-5"/>
                <w:sz w:val="20"/>
              </w:rPr>
              <w:t>50)</w:t>
            </w:r>
          </w:p>
        </w:tc>
      </w:tr>
      <w:tr w:rsidR="00DD7E23" w14:paraId="18CF3DD9" w14:textId="77777777">
        <w:trPr>
          <w:trHeight w:val="465"/>
        </w:trPr>
        <w:tc>
          <w:tcPr>
            <w:tcW w:w="1179" w:type="dxa"/>
            <w:tcBorders>
              <w:bottom w:val="nil"/>
            </w:tcBorders>
          </w:tcPr>
          <w:p w14:paraId="4AED917F" w14:textId="77777777" w:rsidR="00DD7E23" w:rsidRDefault="00000000">
            <w:pPr>
              <w:pStyle w:val="TableParagraph"/>
              <w:spacing w:before="62"/>
              <w:rPr>
                <w:sz w:val="20"/>
              </w:rPr>
            </w:pPr>
            <w:r>
              <w:rPr>
                <w:color w:val="1F487C"/>
                <w:sz w:val="20"/>
              </w:rPr>
              <w:t>nifty</w:t>
            </w:r>
            <w:r>
              <w:rPr>
                <w:color w:val="1F487C"/>
                <w:spacing w:val="-9"/>
                <w:sz w:val="20"/>
              </w:rPr>
              <w:t xml:space="preserve"> </w:t>
            </w:r>
            <w:r>
              <w:rPr>
                <w:color w:val="1F487C"/>
                <w:spacing w:val="-4"/>
                <w:sz w:val="20"/>
              </w:rPr>
              <w:t>auto</w:t>
            </w:r>
          </w:p>
        </w:tc>
        <w:tc>
          <w:tcPr>
            <w:tcW w:w="2777" w:type="dxa"/>
            <w:tcBorders>
              <w:bottom w:val="nil"/>
            </w:tcBorders>
          </w:tcPr>
          <w:p w14:paraId="16F38F5A" w14:textId="77777777" w:rsidR="00DD7E23" w:rsidRDefault="00000000">
            <w:pPr>
              <w:pStyle w:val="TableParagraph"/>
              <w:spacing w:before="62"/>
              <w:rPr>
                <w:sz w:val="20"/>
              </w:rPr>
            </w:pPr>
            <w:r>
              <w:rPr>
                <w:color w:val="1F487C"/>
                <w:spacing w:val="-2"/>
                <w:sz w:val="20"/>
              </w:rPr>
              <w:t>14.288</w:t>
            </w:r>
          </w:p>
        </w:tc>
      </w:tr>
      <w:tr w:rsidR="00DD7E23" w14:paraId="4916D3A5" w14:textId="77777777">
        <w:trPr>
          <w:trHeight w:val="562"/>
        </w:trPr>
        <w:tc>
          <w:tcPr>
            <w:tcW w:w="1179" w:type="dxa"/>
            <w:tcBorders>
              <w:top w:val="nil"/>
              <w:bottom w:val="nil"/>
            </w:tcBorders>
          </w:tcPr>
          <w:p w14:paraId="6184729D" w14:textId="77777777" w:rsidR="00DD7E23" w:rsidRDefault="00000000">
            <w:pPr>
              <w:pStyle w:val="TableParagraph"/>
              <w:spacing w:before="163"/>
              <w:rPr>
                <w:sz w:val="20"/>
              </w:rPr>
            </w:pPr>
            <w:r>
              <w:rPr>
                <w:color w:val="1F487C"/>
                <w:sz w:val="20"/>
              </w:rPr>
              <w:t>nifty</w:t>
            </w:r>
            <w:r>
              <w:rPr>
                <w:color w:val="1F487C"/>
                <w:spacing w:val="-9"/>
                <w:sz w:val="20"/>
              </w:rPr>
              <w:t xml:space="preserve"> </w:t>
            </w:r>
            <w:r>
              <w:rPr>
                <w:color w:val="1F487C"/>
                <w:spacing w:val="-5"/>
                <w:sz w:val="20"/>
              </w:rPr>
              <w:t>it</w:t>
            </w:r>
          </w:p>
        </w:tc>
        <w:tc>
          <w:tcPr>
            <w:tcW w:w="2777" w:type="dxa"/>
            <w:tcBorders>
              <w:top w:val="nil"/>
              <w:bottom w:val="nil"/>
            </w:tcBorders>
          </w:tcPr>
          <w:p w14:paraId="312DE77F" w14:textId="77777777" w:rsidR="00DD7E23" w:rsidRDefault="00000000">
            <w:pPr>
              <w:pStyle w:val="TableParagraph"/>
              <w:spacing w:before="163"/>
              <w:rPr>
                <w:sz w:val="20"/>
              </w:rPr>
            </w:pPr>
            <w:r>
              <w:rPr>
                <w:color w:val="1F487C"/>
                <w:spacing w:val="-2"/>
                <w:sz w:val="20"/>
              </w:rPr>
              <w:t>15.960</w:t>
            </w:r>
          </w:p>
        </w:tc>
      </w:tr>
      <w:tr w:rsidR="00DD7E23" w14:paraId="63586E87" w14:textId="77777777">
        <w:trPr>
          <w:trHeight w:val="646"/>
        </w:trPr>
        <w:tc>
          <w:tcPr>
            <w:tcW w:w="1179" w:type="dxa"/>
            <w:tcBorders>
              <w:top w:val="nil"/>
            </w:tcBorders>
          </w:tcPr>
          <w:p w14:paraId="0BC238FC" w14:textId="77777777" w:rsidR="00DD7E23" w:rsidRDefault="00000000">
            <w:pPr>
              <w:pStyle w:val="TableParagraph"/>
              <w:spacing w:before="160"/>
              <w:rPr>
                <w:sz w:val="20"/>
              </w:rPr>
            </w:pPr>
            <w:r>
              <w:rPr>
                <w:color w:val="1F487C"/>
                <w:sz w:val="20"/>
              </w:rPr>
              <w:t>nifty</w:t>
            </w:r>
            <w:r>
              <w:rPr>
                <w:color w:val="1F487C"/>
                <w:spacing w:val="-9"/>
                <w:sz w:val="20"/>
              </w:rPr>
              <w:t xml:space="preserve"> </w:t>
            </w:r>
            <w:r>
              <w:rPr>
                <w:color w:val="1F487C"/>
                <w:spacing w:val="-4"/>
                <w:sz w:val="20"/>
              </w:rPr>
              <w:t>bank</w:t>
            </w:r>
          </w:p>
        </w:tc>
        <w:tc>
          <w:tcPr>
            <w:tcW w:w="2777" w:type="dxa"/>
            <w:tcBorders>
              <w:top w:val="nil"/>
            </w:tcBorders>
          </w:tcPr>
          <w:p w14:paraId="3510DF6F" w14:textId="77777777" w:rsidR="00DD7E23" w:rsidRDefault="00000000">
            <w:pPr>
              <w:pStyle w:val="TableParagraph"/>
              <w:spacing w:before="160"/>
              <w:rPr>
                <w:sz w:val="20"/>
              </w:rPr>
            </w:pPr>
            <w:r>
              <w:rPr>
                <w:color w:val="1F487C"/>
                <w:spacing w:val="-2"/>
                <w:sz w:val="20"/>
              </w:rPr>
              <w:t>16.235</w:t>
            </w:r>
          </w:p>
        </w:tc>
      </w:tr>
    </w:tbl>
    <w:p w14:paraId="52951CA4" w14:textId="77777777" w:rsidR="00DD7E23" w:rsidRDefault="00DD7E23">
      <w:pPr>
        <w:pStyle w:val="TableParagraph"/>
        <w:rPr>
          <w:sz w:val="20"/>
        </w:rPr>
        <w:sectPr w:rsidR="00DD7E23">
          <w:pgSz w:w="11920" w:h="16850"/>
          <w:pgMar w:top="1180" w:right="283" w:bottom="960" w:left="992" w:header="538" w:footer="775" w:gutter="0"/>
          <w:cols w:space="720"/>
        </w:sectPr>
      </w:pPr>
    </w:p>
    <w:p w14:paraId="3D789320" w14:textId="77777777" w:rsidR="00DD7E23" w:rsidRDefault="00DD7E23">
      <w:pPr>
        <w:pStyle w:val="BodyText"/>
        <w:ind w:left="0"/>
        <w:jc w:val="left"/>
        <w:rPr>
          <w:b/>
        </w:rPr>
      </w:pPr>
    </w:p>
    <w:p w14:paraId="55B0FA68" w14:textId="77777777" w:rsidR="00DD7E23" w:rsidRDefault="00DD7E23">
      <w:pPr>
        <w:pStyle w:val="BodyText"/>
        <w:spacing w:before="166"/>
        <w:ind w:left="0"/>
        <w:jc w:val="left"/>
        <w:rPr>
          <w:b/>
        </w:rPr>
      </w:pPr>
    </w:p>
    <w:p w14:paraId="01834213" w14:textId="77777777" w:rsidR="00DD7E23" w:rsidRDefault="00000000">
      <w:pPr>
        <w:spacing w:before="1"/>
        <w:ind w:left="1703" w:right="35" w:hanging="1277"/>
        <w:rPr>
          <w:b/>
          <w:sz w:val="20"/>
        </w:rPr>
      </w:pPr>
      <w:r>
        <w:rPr>
          <w:b/>
          <w:noProof/>
          <w:sz w:val="20"/>
        </w:rPr>
        <mc:AlternateContent>
          <mc:Choice Requires="wps">
            <w:drawing>
              <wp:anchor distT="0" distB="0" distL="0" distR="0" simplePos="0" relativeHeight="15736832" behindDoc="0" locked="0" layoutInCell="1" allowOverlap="1" wp14:anchorId="62AA757C" wp14:editId="6BC217D1">
                <wp:simplePos x="0" y="0"/>
                <wp:positionH relativeFrom="page">
                  <wp:posOffset>1000048</wp:posOffset>
                </wp:positionH>
                <wp:positionV relativeFrom="paragraph">
                  <wp:posOffset>-2040687</wp:posOffset>
                </wp:positionV>
                <wp:extent cx="2362835" cy="19640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835" cy="19640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365"/>
                            </w:tblGrid>
                            <w:tr w:rsidR="00DD7E23" w14:paraId="29DB654E" w14:textId="77777777">
                              <w:trPr>
                                <w:trHeight w:val="700"/>
                              </w:trPr>
                              <w:tc>
                                <w:tcPr>
                                  <w:tcW w:w="2225" w:type="dxa"/>
                                  <w:tcBorders>
                                    <w:bottom w:val="nil"/>
                                  </w:tcBorders>
                                </w:tcPr>
                                <w:p w14:paraId="40A6AD99" w14:textId="77777777" w:rsidR="00DD7E23" w:rsidRDefault="00000000">
                                  <w:pPr>
                                    <w:pStyle w:val="TableParagraph"/>
                                    <w:rPr>
                                      <w:sz w:val="20"/>
                                    </w:rPr>
                                  </w:pPr>
                                  <w:r>
                                    <w:rPr>
                                      <w:color w:val="1F487C"/>
                                      <w:spacing w:val="-4"/>
                                      <w:w w:val="110"/>
                                      <w:sz w:val="20"/>
                                    </w:rPr>
                                    <w:t>RMSE</w:t>
                                  </w:r>
                                </w:p>
                              </w:tc>
                              <w:tc>
                                <w:tcPr>
                                  <w:tcW w:w="1365" w:type="dxa"/>
                                  <w:tcBorders>
                                    <w:bottom w:val="nil"/>
                                  </w:tcBorders>
                                </w:tcPr>
                                <w:p w14:paraId="555E9DDF" w14:textId="77777777" w:rsidR="00DD7E23" w:rsidRDefault="00000000">
                                  <w:pPr>
                                    <w:pStyle w:val="TableParagraph"/>
                                    <w:rPr>
                                      <w:sz w:val="20"/>
                                    </w:rPr>
                                  </w:pPr>
                                  <w:r>
                                    <w:rPr>
                                      <w:color w:val="1F487C"/>
                                      <w:spacing w:val="-2"/>
                                      <w:sz w:val="20"/>
                                    </w:rPr>
                                    <w:t>398.46</w:t>
                                  </w:r>
                                </w:p>
                              </w:tc>
                            </w:tr>
                            <w:tr w:rsidR="00DD7E23" w14:paraId="73C2ED8A" w14:textId="77777777">
                              <w:trPr>
                                <w:trHeight w:val="1034"/>
                              </w:trPr>
                              <w:tc>
                                <w:tcPr>
                                  <w:tcW w:w="2225" w:type="dxa"/>
                                  <w:tcBorders>
                                    <w:top w:val="nil"/>
                                    <w:bottom w:val="nil"/>
                                  </w:tcBorders>
                                </w:tcPr>
                                <w:p w14:paraId="60CA2D63" w14:textId="77777777" w:rsidR="00DD7E23" w:rsidRDefault="00DD7E23">
                                  <w:pPr>
                                    <w:pStyle w:val="TableParagraph"/>
                                    <w:spacing w:before="171"/>
                                    <w:ind w:left="0"/>
                                    <w:rPr>
                                      <w:b/>
                                      <w:sz w:val="20"/>
                                    </w:rPr>
                                  </w:pPr>
                                </w:p>
                                <w:p w14:paraId="473C16D1" w14:textId="77777777" w:rsidR="00DD7E23" w:rsidRDefault="00000000">
                                  <w:pPr>
                                    <w:pStyle w:val="TableParagraph"/>
                                    <w:spacing w:before="0"/>
                                    <w:rPr>
                                      <w:sz w:val="20"/>
                                    </w:rPr>
                                  </w:pPr>
                                  <w:r>
                                    <w:rPr>
                                      <w:color w:val="1F487C"/>
                                      <w:sz w:val="20"/>
                                    </w:rPr>
                                    <w:t>MAPE</w:t>
                                  </w:r>
                                  <w:r>
                                    <w:rPr>
                                      <w:color w:val="1F487C"/>
                                      <w:spacing w:val="66"/>
                                      <w:sz w:val="20"/>
                                    </w:rPr>
                                    <w:t xml:space="preserve"> </w:t>
                                  </w:r>
                                  <w:r>
                                    <w:rPr>
                                      <w:color w:val="1F487C"/>
                                      <w:spacing w:val="-5"/>
                                      <w:sz w:val="20"/>
                                    </w:rPr>
                                    <w:t>(%)</w:t>
                                  </w:r>
                                </w:p>
                              </w:tc>
                              <w:tc>
                                <w:tcPr>
                                  <w:tcW w:w="1365" w:type="dxa"/>
                                  <w:tcBorders>
                                    <w:top w:val="nil"/>
                                    <w:bottom w:val="nil"/>
                                  </w:tcBorders>
                                </w:tcPr>
                                <w:p w14:paraId="67442052" w14:textId="77777777" w:rsidR="00DD7E23" w:rsidRDefault="00DD7E23">
                                  <w:pPr>
                                    <w:pStyle w:val="TableParagraph"/>
                                    <w:spacing w:before="171"/>
                                    <w:ind w:left="0"/>
                                    <w:rPr>
                                      <w:b/>
                                      <w:sz w:val="20"/>
                                    </w:rPr>
                                  </w:pPr>
                                </w:p>
                                <w:p w14:paraId="3B98E62C" w14:textId="77777777" w:rsidR="00DD7E23" w:rsidRDefault="00000000">
                                  <w:pPr>
                                    <w:pStyle w:val="TableParagraph"/>
                                    <w:spacing w:before="0"/>
                                    <w:rPr>
                                      <w:sz w:val="20"/>
                                    </w:rPr>
                                  </w:pPr>
                                  <w:r>
                                    <w:rPr>
                                      <w:color w:val="1F487C"/>
                                      <w:spacing w:val="-2"/>
                                      <w:sz w:val="20"/>
                                    </w:rPr>
                                    <w:t>1.415</w:t>
                                  </w:r>
                                </w:p>
                              </w:tc>
                            </w:tr>
                            <w:tr w:rsidR="00DD7E23" w14:paraId="364C9A94" w14:textId="77777777">
                              <w:trPr>
                                <w:trHeight w:val="1339"/>
                              </w:trPr>
                              <w:tc>
                                <w:tcPr>
                                  <w:tcW w:w="2225" w:type="dxa"/>
                                  <w:tcBorders>
                                    <w:top w:val="nil"/>
                                  </w:tcBorders>
                                </w:tcPr>
                                <w:p w14:paraId="181FB2E2" w14:textId="77777777" w:rsidR="00DD7E23" w:rsidRDefault="00DD7E23">
                                  <w:pPr>
                                    <w:pStyle w:val="TableParagraph"/>
                                    <w:spacing w:before="164"/>
                                    <w:ind w:left="0"/>
                                    <w:rPr>
                                      <w:b/>
                                      <w:sz w:val="20"/>
                                    </w:rPr>
                                  </w:pPr>
                                </w:p>
                                <w:p w14:paraId="131E435F" w14:textId="77777777" w:rsidR="00DD7E23" w:rsidRDefault="00000000">
                                  <w:pPr>
                                    <w:pStyle w:val="TableParagraph"/>
                                    <w:spacing w:before="0"/>
                                    <w:rPr>
                                      <w:sz w:val="20"/>
                                    </w:rPr>
                                  </w:pPr>
                                  <w:r>
                                    <w:rPr>
                                      <w:color w:val="1F487C"/>
                                      <w:sz w:val="20"/>
                                    </w:rPr>
                                    <w:t>RMSPE</w:t>
                                  </w:r>
                                  <w:r>
                                    <w:rPr>
                                      <w:color w:val="1F487C"/>
                                      <w:spacing w:val="67"/>
                                      <w:sz w:val="20"/>
                                    </w:rPr>
                                    <w:t xml:space="preserve"> </w:t>
                                  </w:r>
                                  <w:r>
                                    <w:rPr>
                                      <w:color w:val="1F487C"/>
                                      <w:spacing w:val="-5"/>
                                      <w:sz w:val="20"/>
                                    </w:rPr>
                                    <w:t>(%)</w:t>
                                  </w:r>
                                </w:p>
                              </w:tc>
                              <w:tc>
                                <w:tcPr>
                                  <w:tcW w:w="1365" w:type="dxa"/>
                                  <w:tcBorders>
                                    <w:top w:val="nil"/>
                                  </w:tcBorders>
                                </w:tcPr>
                                <w:p w14:paraId="0B0B60FE" w14:textId="77777777" w:rsidR="00DD7E23" w:rsidRDefault="00DD7E23">
                                  <w:pPr>
                                    <w:pStyle w:val="TableParagraph"/>
                                    <w:spacing w:before="164"/>
                                    <w:ind w:left="0"/>
                                    <w:rPr>
                                      <w:b/>
                                      <w:sz w:val="20"/>
                                    </w:rPr>
                                  </w:pPr>
                                </w:p>
                                <w:p w14:paraId="4E949CB5" w14:textId="77777777" w:rsidR="00DD7E23" w:rsidRDefault="00000000">
                                  <w:pPr>
                                    <w:pStyle w:val="TableParagraph"/>
                                    <w:spacing w:before="0"/>
                                    <w:rPr>
                                      <w:sz w:val="20"/>
                                    </w:rPr>
                                  </w:pPr>
                                  <w:r>
                                    <w:rPr>
                                      <w:color w:val="1F487C"/>
                                      <w:spacing w:val="-2"/>
                                      <w:sz w:val="20"/>
                                    </w:rPr>
                                    <w:t>0.017</w:t>
                                  </w:r>
                                </w:p>
                              </w:tc>
                            </w:tr>
                          </w:tbl>
                          <w:p w14:paraId="33D2FCE7" w14:textId="77777777" w:rsidR="00DD7E23" w:rsidRDefault="00DD7E23">
                            <w:pPr>
                              <w:pStyle w:val="BodyText"/>
                              <w:ind w:left="0"/>
                              <w:jc w:val="left"/>
                            </w:pPr>
                          </w:p>
                        </w:txbxContent>
                      </wps:txbx>
                      <wps:bodyPr wrap="square" lIns="0" tIns="0" rIns="0" bIns="0" rtlCol="0">
                        <a:noAutofit/>
                      </wps:bodyPr>
                    </wps:wsp>
                  </a:graphicData>
                </a:graphic>
              </wp:anchor>
            </w:drawing>
          </mc:Choice>
          <mc:Fallback>
            <w:pict>
              <v:shape w14:anchorId="62AA757C" id="Textbox 34" o:spid="_x0000_s1036" type="#_x0000_t202" style="position:absolute;left:0;text-align:left;margin-left:78.75pt;margin-top:-160.7pt;width:186.05pt;height:154.6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365"/>
                      </w:tblGrid>
                      <w:tr w:rsidR="00DD7E23" w14:paraId="29DB654E" w14:textId="77777777">
                        <w:trPr>
                          <w:trHeight w:val="700"/>
                        </w:trPr>
                        <w:tc>
                          <w:tcPr>
                            <w:tcW w:w="2225" w:type="dxa"/>
                            <w:tcBorders>
                              <w:bottom w:val="nil"/>
                            </w:tcBorders>
                          </w:tcPr>
                          <w:p w14:paraId="40A6AD99" w14:textId="77777777" w:rsidR="00DD7E23" w:rsidRDefault="00000000">
                            <w:pPr>
                              <w:pStyle w:val="TableParagraph"/>
                              <w:rPr>
                                <w:sz w:val="20"/>
                              </w:rPr>
                            </w:pPr>
                            <w:r>
                              <w:rPr>
                                <w:color w:val="1F487C"/>
                                <w:spacing w:val="-4"/>
                                <w:w w:val="110"/>
                                <w:sz w:val="20"/>
                              </w:rPr>
                              <w:t>RMSE</w:t>
                            </w:r>
                          </w:p>
                        </w:tc>
                        <w:tc>
                          <w:tcPr>
                            <w:tcW w:w="1365" w:type="dxa"/>
                            <w:tcBorders>
                              <w:bottom w:val="nil"/>
                            </w:tcBorders>
                          </w:tcPr>
                          <w:p w14:paraId="555E9DDF" w14:textId="77777777" w:rsidR="00DD7E23" w:rsidRDefault="00000000">
                            <w:pPr>
                              <w:pStyle w:val="TableParagraph"/>
                              <w:rPr>
                                <w:sz w:val="20"/>
                              </w:rPr>
                            </w:pPr>
                            <w:r>
                              <w:rPr>
                                <w:color w:val="1F487C"/>
                                <w:spacing w:val="-2"/>
                                <w:sz w:val="20"/>
                              </w:rPr>
                              <w:t>398.46</w:t>
                            </w:r>
                          </w:p>
                        </w:tc>
                      </w:tr>
                      <w:tr w:rsidR="00DD7E23" w14:paraId="73C2ED8A" w14:textId="77777777">
                        <w:trPr>
                          <w:trHeight w:val="1034"/>
                        </w:trPr>
                        <w:tc>
                          <w:tcPr>
                            <w:tcW w:w="2225" w:type="dxa"/>
                            <w:tcBorders>
                              <w:top w:val="nil"/>
                              <w:bottom w:val="nil"/>
                            </w:tcBorders>
                          </w:tcPr>
                          <w:p w14:paraId="60CA2D63" w14:textId="77777777" w:rsidR="00DD7E23" w:rsidRDefault="00DD7E23">
                            <w:pPr>
                              <w:pStyle w:val="TableParagraph"/>
                              <w:spacing w:before="171"/>
                              <w:ind w:left="0"/>
                              <w:rPr>
                                <w:b/>
                                <w:sz w:val="20"/>
                              </w:rPr>
                            </w:pPr>
                          </w:p>
                          <w:p w14:paraId="473C16D1" w14:textId="77777777" w:rsidR="00DD7E23" w:rsidRDefault="00000000">
                            <w:pPr>
                              <w:pStyle w:val="TableParagraph"/>
                              <w:spacing w:before="0"/>
                              <w:rPr>
                                <w:sz w:val="20"/>
                              </w:rPr>
                            </w:pPr>
                            <w:r>
                              <w:rPr>
                                <w:color w:val="1F487C"/>
                                <w:sz w:val="20"/>
                              </w:rPr>
                              <w:t>MAPE</w:t>
                            </w:r>
                            <w:r>
                              <w:rPr>
                                <w:color w:val="1F487C"/>
                                <w:spacing w:val="66"/>
                                <w:sz w:val="20"/>
                              </w:rPr>
                              <w:t xml:space="preserve"> </w:t>
                            </w:r>
                            <w:r>
                              <w:rPr>
                                <w:color w:val="1F487C"/>
                                <w:spacing w:val="-5"/>
                                <w:sz w:val="20"/>
                              </w:rPr>
                              <w:t>(%)</w:t>
                            </w:r>
                          </w:p>
                        </w:tc>
                        <w:tc>
                          <w:tcPr>
                            <w:tcW w:w="1365" w:type="dxa"/>
                            <w:tcBorders>
                              <w:top w:val="nil"/>
                              <w:bottom w:val="nil"/>
                            </w:tcBorders>
                          </w:tcPr>
                          <w:p w14:paraId="67442052" w14:textId="77777777" w:rsidR="00DD7E23" w:rsidRDefault="00DD7E23">
                            <w:pPr>
                              <w:pStyle w:val="TableParagraph"/>
                              <w:spacing w:before="171"/>
                              <w:ind w:left="0"/>
                              <w:rPr>
                                <w:b/>
                                <w:sz w:val="20"/>
                              </w:rPr>
                            </w:pPr>
                          </w:p>
                          <w:p w14:paraId="3B98E62C" w14:textId="77777777" w:rsidR="00DD7E23" w:rsidRDefault="00000000">
                            <w:pPr>
                              <w:pStyle w:val="TableParagraph"/>
                              <w:spacing w:before="0"/>
                              <w:rPr>
                                <w:sz w:val="20"/>
                              </w:rPr>
                            </w:pPr>
                            <w:r>
                              <w:rPr>
                                <w:color w:val="1F487C"/>
                                <w:spacing w:val="-2"/>
                                <w:sz w:val="20"/>
                              </w:rPr>
                              <w:t>1.415</w:t>
                            </w:r>
                          </w:p>
                        </w:tc>
                      </w:tr>
                      <w:tr w:rsidR="00DD7E23" w14:paraId="364C9A94" w14:textId="77777777">
                        <w:trPr>
                          <w:trHeight w:val="1339"/>
                        </w:trPr>
                        <w:tc>
                          <w:tcPr>
                            <w:tcW w:w="2225" w:type="dxa"/>
                            <w:tcBorders>
                              <w:top w:val="nil"/>
                            </w:tcBorders>
                          </w:tcPr>
                          <w:p w14:paraId="181FB2E2" w14:textId="77777777" w:rsidR="00DD7E23" w:rsidRDefault="00DD7E23">
                            <w:pPr>
                              <w:pStyle w:val="TableParagraph"/>
                              <w:spacing w:before="164"/>
                              <w:ind w:left="0"/>
                              <w:rPr>
                                <w:b/>
                                <w:sz w:val="20"/>
                              </w:rPr>
                            </w:pPr>
                          </w:p>
                          <w:p w14:paraId="131E435F" w14:textId="77777777" w:rsidR="00DD7E23" w:rsidRDefault="00000000">
                            <w:pPr>
                              <w:pStyle w:val="TableParagraph"/>
                              <w:spacing w:before="0"/>
                              <w:rPr>
                                <w:sz w:val="20"/>
                              </w:rPr>
                            </w:pPr>
                            <w:r>
                              <w:rPr>
                                <w:color w:val="1F487C"/>
                                <w:sz w:val="20"/>
                              </w:rPr>
                              <w:t>RMSPE</w:t>
                            </w:r>
                            <w:r>
                              <w:rPr>
                                <w:color w:val="1F487C"/>
                                <w:spacing w:val="67"/>
                                <w:sz w:val="20"/>
                              </w:rPr>
                              <w:t xml:space="preserve"> </w:t>
                            </w:r>
                            <w:r>
                              <w:rPr>
                                <w:color w:val="1F487C"/>
                                <w:spacing w:val="-5"/>
                                <w:sz w:val="20"/>
                              </w:rPr>
                              <w:t>(%)</w:t>
                            </w:r>
                          </w:p>
                        </w:tc>
                        <w:tc>
                          <w:tcPr>
                            <w:tcW w:w="1365" w:type="dxa"/>
                            <w:tcBorders>
                              <w:top w:val="nil"/>
                            </w:tcBorders>
                          </w:tcPr>
                          <w:p w14:paraId="0B0B60FE" w14:textId="77777777" w:rsidR="00DD7E23" w:rsidRDefault="00DD7E23">
                            <w:pPr>
                              <w:pStyle w:val="TableParagraph"/>
                              <w:spacing w:before="164"/>
                              <w:ind w:left="0"/>
                              <w:rPr>
                                <w:b/>
                                <w:sz w:val="20"/>
                              </w:rPr>
                            </w:pPr>
                          </w:p>
                          <w:p w14:paraId="4E949CB5" w14:textId="77777777" w:rsidR="00DD7E23" w:rsidRDefault="00000000">
                            <w:pPr>
                              <w:pStyle w:val="TableParagraph"/>
                              <w:spacing w:before="0"/>
                              <w:rPr>
                                <w:sz w:val="20"/>
                              </w:rPr>
                            </w:pPr>
                            <w:r>
                              <w:rPr>
                                <w:color w:val="1F487C"/>
                                <w:spacing w:val="-2"/>
                                <w:sz w:val="20"/>
                              </w:rPr>
                              <w:t>0.017</w:t>
                            </w:r>
                          </w:p>
                        </w:tc>
                      </w:tr>
                    </w:tbl>
                    <w:p w14:paraId="33D2FCE7" w14:textId="77777777" w:rsidR="00DD7E23" w:rsidRDefault="00DD7E23">
                      <w:pPr>
                        <w:pStyle w:val="BodyText"/>
                        <w:ind w:left="0"/>
                        <w:jc w:val="left"/>
                      </w:pPr>
                    </w:p>
                  </w:txbxContent>
                </v:textbox>
                <w10:wrap anchorx="page"/>
              </v:shape>
            </w:pict>
          </mc:Fallback>
        </mc:AlternateContent>
      </w:r>
      <w:r>
        <w:rPr>
          <w:b/>
          <w:color w:val="1F487C"/>
          <w:spacing w:val="-4"/>
          <w:sz w:val="20"/>
        </w:rPr>
        <w:t>TABLE</w:t>
      </w:r>
      <w:r>
        <w:rPr>
          <w:b/>
          <w:color w:val="1F487C"/>
          <w:spacing w:val="-9"/>
          <w:sz w:val="20"/>
        </w:rPr>
        <w:t xml:space="preserve"> </w:t>
      </w:r>
      <w:r>
        <w:rPr>
          <w:b/>
          <w:color w:val="1F487C"/>
          <w:spacing w:val="-4"/>
          <w:sz w:val="20"/>
        </w:rPr>
        <w:t>4.6:</w:t>
      </w:r>
      <w:r>
        <w:rPr>
          <w:b/>
          <w:color w:val="1F487C"/>
          <w:spacing w:val="-8"/>
          <w:sz w:val="20"/>
        </w:rPr>
        <w:t xml:space="preserve"> </w:t>
      </w:r>
      <w:r>
        <w:rPr>
          <w:b/>
          <w:color w:val="1F487C"/>
          <w:spacing w:val="-4"/>
          <w:sz w:val="20"/>
        </w:rPr>
        <w:t>metrics</w:t>
      </w:r>
      <w:r>
        <w:rPr>
          <w:b/>
          <w:color w:val="1F487C"/>
          <w:spacing w:val="-13"/>
          <w:sz w:val="20"/>
        </w:rPr>
        <w:t xml:space="preserve"> </w:t>
      </w:r>
      <w:r>
        <w:rPr>
          <w:b/>
          <w:color w:val="1F487C"/>
          <w:spacing w:val="-4"/>
          <w:sz w:val="20"/>
        </w:rPr>
        <w:t>for</w:t>
      </w:r>
      <w:r>
        <w:rPr>
          <w:b/>
          <w:color w:val="1F487C"/>
          <w:spacing w:val="-11"/>
          <w:sz w:val="20"/>
        </w:rPr>
        <w:t xml:space="preserve"> </w:t>
      </w:r>
      <w:r>
        <w:rPr>
          <w:b/>
          <w:color w:val="1F487C"/>
          <w:spacing w:val="-4"/>
          <w:sz w:val="20"/>
        </w:rPr>
        <w:t>Regression</w:t>
      </w:r>
      <w:r>
        <w:rPr>
          <w:b/>
          <w:color w:val="1F487C"/>
          <w:spacing w:val="-13"/>
          <w:sz w:val="20"/>
        </w:rPr>
        <w:t xml:space="preserve"> </w:t>
      </w:r>
      <w:r>
        <w:rPr>
          <w:b/>
          <w:color w:val="1F487C"/>
          <w:spacing w:val="-4"/>
          <w:sz w:val="20"/>
        </w:rPr>
        <w:t>Stacking</w:t>
      </w:r>
      <w:r>
        <w:rPr>
          <w:b/>
          <w:color w:val="1F487C"/>
          <w:spacing w:val="-11"/>
          <w:sz w:val="20"/>
        </w:rPr>
        <w:t xml:space="preserve"> </w:t>
      </w:r>
      <w:r>
        <w:rPr>
          <w:b/>
          <w:color w:val="1F487C"/>
          <w:spacing w:val="-4"/>
          <w:sz w:val="20"/>
        </w:rPr>
        <w:t xml:space="preserve">with </w:t>
      </w:r>
      <w:r>
        <w:rPr>
          <w:b/>
          <w:color w:val="1F487C"/>
          <w:sz w:val="20"/>
        </w:rPr>
        <w:t>Linear</w:t>
      </w:r>
      <w:r>
        <w:rPr>
          <w:b/>
          <w:color w:val="1F487C"/>
          <w:spacing w:val="-13"/>
          <w:sz w:val="20"/>
        </w:rPr>
        <w:t xml:space="preserve"> </w:t>
      </w:r>
      <w:r>
        <w:rPr>
          <w:b/>
          <w:color w:val="1F487C"/>
          <w:sz w:val="20"/>
        </w:rPr>
        <w:t>Regression</w:t>
      </w:r>
    </w:p>
    <w:p w14:paraId="238A81A9" w14:textId="77777777" w:rsidR="00DD7E23" w:rsidRDefault="00DD7E23">
      <w:pPr>
        <w:pStyle w:val="BodyText"/>
        <w:ind w:left="0"/>
        <w:jc w:val="left"/>
        <w:rPr>
          <w:b/>
        </w:rPr>
      </w:pPr>
    </w:p>
    <w:p w14:paraId="139CF110" w14:textId="77777777" w:rsidR="00DD7E23" w:rsidRDefault="00DD7E23">
      <w:pPr>
        <w:pStyle w:val="BodyText"/>
        <w:spacing w:before="110"/>
        <w:ind w:left="0"/>
        <w:jc w:val="left"/>
        <w:rPr>
          <w:b/>
        </w:rPr>
      </w:pPr>
    </w:p>
    <w:p w14:paraId="06D8A86D" w14:textId="77777777" w:rsidR="00DD7E23" w:rsidRDefault="00000000">
      <w:pPr>
        <w:pStyle w:val="BodyText"/>
        <w:ind w:right="278"/>
      </w:pPr>
      <w:proofErr w:type="gramStart"/>
      <w:r>
        <w:rPr>
          <w:color w:val="1F487C"/>
        </w:rPr>
        <w:t>Inference :</w:t>
      </w:r>
      <w:proofErr w:type="gramEnd"/>
      <w:r>
        <w:rPr>
          <w:color w:val="1F487C"/>
          <w:spacing w:val="40"/>
        </w:rPr>
        <w:t xml:space="preserve"> </w:t>
      </w:r>
      <w:r>
        <w:rPr>
          <w:color w:val="1F487C"/>
        </w:rPr>
        <w:t xml:space="preserve">Fig 4.8 and table 4.6 shows the linear </w:t>
      </w:r>
      <w:r>
        <w:rPr>
          <w:color w:val="1F487C"/>
          <w:spacing w:val="-2"/>
        </w:rPr>
        <w:t>regression</w:t>
      </w:r>
      <w:r>
        <w:rPr>
          <w:color w:val="1F487C"/>
          <w:spacing w:val="-11"/>
        </w:rPr>
        <w:t xml:space="preserve"> </w:t>
      </w:r>
      <w:r>
        <w:rPr>
          <w:color w:val="1F487C"/>
          <w:spacing w:val="-2"/>
        </w:rPr>
        <w:t>model</w:t>
      </w:r>
      <w:r>
        <w:rPr>
          <w:color w:val="1F487C"/>
          <w:spacing w:val="-10"/>
        </w:rPr>
        <w:t xml:space="preserve"> </w:t>
      </w:r>
      <w:r>
        <w:rPr>
          <w:color w:val="1F487C"/>
          <w:spacing w:val="-2"/>
        </w:rPr>
        <w:t>is</w:t>
      </w:r>
      <w:r>
        <w:rPr>
          <w:color w:val="1F487C"/>
          <w:spacing w:val="-11"/>
        </w:rPr>
        <w:t xml:space="preserve"> </w:t>
      </w:r>
      <w:r>
        <w:rPr>
          <w:color w:val="1F487C"/>
          <w:spacing w:val="-2"/>
        </w:rPr>
        <w:t>fit</w:t>
      </w:r>
      <w:r>
        <w:rPr>
          <w:color w:val="1F487C"/>
          <w:spacing w:val="-10"/>
        </w:rPr>
        <w:t xml:space="preserve"> </w:t>
      </w:r>
      <w:r>
        <w:rPr>
          <w:color w:val="1F487C"/>
          <w:spacing w:val="-2"/>
        </w:rPr>
        <w:t>on</w:t>
      </w:r>
      <w:r>
        <w:rPr>
          <w:color w:val="1F487C"/>
          <w:spacing w:val="-11"/>
        </w:rPr>
        <w:t xml:space="preserve"> </w:t>
      </w:r>
      <w:r>
        <w:rPr>
          <w:color w:val="1F487C"/>
          <w:spacing w:val="-2"/>
        </w:rPr>
        <w:t>the</w:t>
      </w:r>
      <w:r>
        <w:rPr>
          <w:color w:val="1F487C"/>
          <w:spacing w:val="-10"/>
        </w:rPr>
        <w:t xml:space="preserve"> </w:t>
      </w:r>
      <w:r>
        <w:rPr>
          <w:color w:val="1F487C"/>
          <w:spacing w:val="-2"/>
        </w:rPr>
        <w:t>forecasts</w:t>
      </w:r>
      <w:r>
        <w:rPr>
          <w:color w:val="1F487C"/>
          <w:spacing w:val="-11"/>
        </w:rPr>
        <w:t xml:space="preserve"> </w:t>
      </w:r>
      <w:r>
        <w:rPr>
          <w:color w:val="1F487C"/>
          <w:spacing w:val="-2"/>
        </w:rPr>
        <w:t>of</w:t>
      </w:r>
      <w:r>
        <w:rPr>
          <w:color w:val="1F487C"/>
          <w:spacing w:val="-10"/>
        </w:rPr>
        <w:t xml:space="preserve"> </w:t>
      </w:r>
      <w:r>
        <w:rPr>
          <w:color w:val="1F487C"/>
          <w:spacing w:val="-2"/>
        </w:rPr>
        <w:t>models</w:t>
      </w:r>
      <w:r>
        <w:rPr>
          <w:color w:val="1F487C"/>
          <w:spacing w:val="-11"/>
        </w:rPr>
        <w:t xml:space="preserve"> </w:t>
      </w:r>
      <w:r>
        <w:rPr>
          <w:color w:val="1F487C"/>
          <w:spacing w:val="-2"/>
        </w:rPr>
        <w:t>to</w:t>
      </w:r>
      <w:r>
        <w:rPr>
          <w:color w:val="1F487C"/>
          <w:spacing w:val="-10"/>
        </w:rPr>
        <w:t xml:space="preserve"> </w:t>
      </w:r>
      <w:r>
        <w:rPr>
          <w:color w:val="1F487C"/>
          <w:spacing w:val="-2"/>
        </w:rPr>
        <w:t xml:space="preserve">provide </w:t>
      </w:r>
      <w:r>
        <w:rPr>
          <w:color w:val="1F487C"/>
        </w:rPr>
        <w:t>the final forecast.</w:t>
      </w:r>
      <w:r>
        <w:rPr>
          <w:color w:val="1F487C"/>
          <w:spacing w:val="40"/>
        </w:rPr>
        <w:t xml:space="preserve"> </w:t>
      </w:r>
      <w:r>
        <w:rPr>
          <w:color w:val="1F487C"/>
        </w:rPr>
        <w:t>A simple model like linear regression ensures combined forecasts</w:t>
      </w:r>
      <w:r>
        <w:rPr>
          <w:color w:val="1F487C"/>
          <w:spacing w:val="-12"/>
        </w:rPr>
        <w:t xml:space="preserve"> </w:t>
      </w:r>
      <w:r>
        <w:rPr>
          <w:color w:val="1F487C"/>
        </w:rPr>
        <w:t>are</w:t>
      </w:r>
      <w:r>
        <w:rPr>
          <w:color w:val="1F487C"/>
          <w:spacing w:val="-11"/>
        </w:rPr>
        <w:t xml:space="preserve"> </w:t>
      </w:r>
      <w:r>
        <w:rPr>
          <w:color w:val="1F487C"/>
        </w:rPr>
        <w:t>good</w:t>
      </w:r>
      <w:r>
        <w:rPr>
          <w:color w:val="1F487C"/>
          <w:spacing w:val="-10"/>
        </w:rPr>
        <w:t xml:space="preserve"> </w:t>
      </w:r>
      <w:r>
        <w:rPr>
          <w:color w:val="1F487C"/>
        </w:rPr>
        <w:t>and</w:t>
      </w:r>
      <w:r>
        <w:rPr>
          <w:color w:val="1F487C"/>
          <w:spacing w:val="-13"/>
        </w:rPr>
        <w:t xml:space="preserve"> </w:t>
      </w:r>
      <w:r>
        <w:rPr>
          <w:color w:val="1F487C"/>
        </w:rPr>
        <w:t>at</w:t>
      </w:r>
      <w:r>
        <w:rPr>
          <w:color w:val="1F487C"/>
          <w:spacing w:val="-12"/>
        </w:rPr>
        <w:t xml:space="preserve"> </w:t>
      </w:r>
      <w:r>
        <w:rPr>
          <w:color w:val="1F487C"/>
        </w:rPr>
        <w:t>the</w:t>
      </w:r>
      <w:r>
        <w:rPr>
          <w:color w:val="1F487C"/>
          <w:spacing w:val="-11"/>
        </w:rPr>
        <w:t xml:space="preserve"> </w:t>
      </w:r>
      <w:r>
        <w:rPr>
          <w:color w:val="1F487C"/>
        </w:rPr>
        <w:t>same</w:t>
      </w:r>
      <w:r>
        <w:rPr>
          <w:color w:val="1F487C"/>
          <w:spacing w:val="-11"/>
        </w:rPr>
        <w:t xml:space="preserve"> </w:t>
      </w:r>
      <w:r>
        <w:rPr>
          <w:color w:val="1F487C"/>
        </w:rPr>
        <w:t>time ensures overfitting does not happen.</w:t>
      </w:r>
    </w:p>
    <w:p w14:paraId="40C222DF" w14:textId="77777777" w:rsidR="00DD7E23" w:rsidRDefault="00000000">
      <w:pPr>
        <w:pStyle w:val="BodyText"/>
        <w:spacing w:before="174"/>
        <w:ind w:left="0"/>
        <w:jc w:val="left"/>
      </w:pPr>
      <w:r>
        <w:rPr>
          <w:noProof/>
        </w:rPr>
        <w:drawing>
          <wp:anchor distT="0" distB="0" distL="0" distR="0" simplePos="0" relativeHeight="487593984" behindDoc="1" locked="0" layoutInCell="1" allowOverlap="1" wp14:anchorId="3EF03D6D" wp14:editId="21714C27">
            <wp:simplePos x="0" y="0"/>
            <wp:positionH relativeFrom="page">
              <wp:posOffset>719455</wp:posOffset>
            </wp:positionH>
            <wp:positionV relativeFrom="paragraph">
              <wp:posOffset>272094</wp:posOffset>
            </wp:positionV>
            <wp:extent cx="3085576" cy="1863566"/>
            <wp:effectExtent l="0" t="0" r="0" b="0"/>
            <wp:wrapTopAndBottom/>
            <wp:docPr id="35" name="Image 35" descr="A graph of a graph showing a number of different colored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 graph of a graph showing a number of different colored lines  AI-generated content may be incorrect."/>
                    <pic:cNvPicPr/>
                  </pic:nvPicPr>
                  <pic:blipFill>
                    <a:blip r:embed="rId28" cstate="print"/>
                    <a:stretch>
                      <a:fillRect/>
                    </a:stretch>
                  </pic:blipFill>
                  <pic:spPr>
                    <a:xfrm>
                      <a:off x="0" y="0"/>
                      <a:ext cx="3085576" cy="1863566"/>
                    </a:xfrm>
                    <a:prstGeom prst="rect">
                      <a:avLst/>
                    </a:prstGeom>
                  </pic:spPr>
                </pic:pic>
              </a:graphicData>
            </a:graphic>
          </wp:anchor>
        </w:drawing>
      </w:r>
    </w:p>
    <w:p w14:paraId="72C088DB" w14:textId="77777777" w:rsidR="00DD7E23" w:rsidRDefault="00000000">
      <w:pPr>
        <w:pStyle w:val="Heading1"/>
        <w:spacing w:before="126"/>
        <w:ind w:left="182"/>
        <w:jc w:val="both"/>
      </w:pPr>
      <w:r>
        <w:rPr>
          <w:color w:val="1F487C"/>
          <w:spacing w:val="-6"/>
        </w:rPr>
        <w:t>FIGURE</w:t>
      </w:r>
      <w:r>
        <w:rPr>
          <w:color w:val="1F487C"/>
          <w:spacing w:val="12"/>
        </w:rPr>
        <w:t xml:space="preserve"> </w:t>
      </w:r>
      <w:r>
        <w:rPr>
          <w:color w:val="1F487C"/>
          <w:spacing w:val="-6"/>
        </w:rPr>
        <w:t>4.9:</w:t>
      </w:r>
      <w:r>
        <w:rPr>
          <w:color w:val="1F487C"/>
          <w:spacing w:val="11"/>
        </w:rPr>
        <w:t xml:space="preserve"> </w:t>
      </w:r>
      <w:r>
        <w:rPr>
          <w:color w:val="1F487C"/>
          <w:spacing w:val="-6"/>
        </w:rPr>
        <w:t>Regression</w:t>
      </w:r>
      <w:r>
        <w:rPr>
          <w:color w:val="1F487C"/>
          <w:spacing w:val="-9"/>
        </w:rPr>
        <w:t xml:space="preserve"> </w:t>
      </w:r>
      <w:r>
        <w:rPr>
          <w:color w:val="1F487C"/>
          <w:spacing w:val="-6"/>
        </w:rPr>
        <w:t>Stacking</w:t>
      </w:r>
      <w:r>
        <w:rPr>
          <w:color w:val="1F487C"/>
          <w:spacing w:val="-5"/>
        </w:rPr>
        <w:t xml:space="preserve"> </w:t>
      </w:r>
      <w:r>
        <w:rPr>
          <w:color w:val="1F487C"/>
          <w:spacing w:val="-6"/>
        </w:rPr>
        <w:t>with</w:t>
      </w:r>
      <w:r>
        <w:rPr>
          <w:color w:val="1F487C"/>
          <w:spacing w:val="-8"/>
        </w:rPr>
        <w:t xml:space="preserve"> </w:t>
      </w:r>
      <w:r>
        <w:rPr>
          <w:color w:val="1F487C"/>
          <w:spacing w:val="-6"/>
        </w:rPr>
        <w:t>Random</w:t>
      </w:r>
      <w:r>
        <w:rPr>
          <w:color w:val="1F487C"/>
          <w:spacing w:val="-5"/>
        </w:rPr>
        <w:t xml:space="preserve"> </w:t>
      </w:r>
      <w:r>
        <w:rPr>
          <w:color w:val="1F487C"/>
          <w:spacing w:val="-6"/>
        </w:rPr>
        <w:t>Forest</w:t>
      </w:r>
    </w:p>
    <w:p w14:paraId="5F4F38C9" w14:textId="77777777" w:rsidR="00DD7E23" w:rsidRDefault="00DD7E23">
      <w:pPr>
        <w:pStyle w:val="BodyText"/>
        <w:ind w:left="0"/>
        <w:jc w:val="left"/>
        <w:rPr>
          <w:b/>
        </w:rPr>
      </w:pPr>
    </w:p>
    <w:p w14:paraId="7D426157" w14:textId="77777777" w:rsidR="00DD7E23" w:rsidRDefault="00DD7E23">
      <w:pPr>
        <w:pStyle w:val="BodyText"/>
        <w:spacing w:before="111"/>
        <w:ind w:left="0"/>
        <w:jc w:val="left"/>
        <w:rPr>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1902"/>
      </w:tblGrid>
      <w:tr w:rsidR="00DD7E23" w14:paraId="62935C52" w14:textId="77777777">
        <w:trPr>
          <w:trHeight w:val="501"/>
        </w:trPr>
        <w:tc>
          <w:tcPr>
            <w:tcW w:w="2725" w:type="dxa"/>
          </w:tcPr>
          <w:p w14:paraId="769D3D24" w14:textId="77777777" w:rsidR="00DD7E23" w:rsidRDefault="00000000">
            <w:pPr>
              <w:pStyle w:val="TableParagraph"/>
              <w:ind w:left="7"/>
              <w:rPr>
                <w:sz w:val="20"/>
              </w:rPr>
            </w:pPr>
            <w:r>
              <w:rPr>
                <w:color w:val="1F487C"/>
                <w:spacing w:val="-2"/>
                <w:sz w:val="20"/>
              </w:rPr>
              <w:t>Metric</w:t>
            </w:r>
          </w:p>
        </w:tc>
        <w:tc>
          <w:tcPr>
            <w:tcW w:w="1902" w:type="dxa"/>
          </w:tcPr>
          <w:p w14:paraId="093F75B5" w14:textId="77777777" w:rsidR="00DD7E23" w:rsidRDefault="00000000">
            <w:pPr>
              <w:pStyle w:val="TableParagraph"/>
              <w:rPr>
                <w:sz w:val="20"/>
              </w:rPr>
            </w:pPr>
            <w:r>
              <w:rPr>
                <w:color w:val="1F487C"/>
                <w:spacing w:val="-2"/>
                <w:sz w:val="20"/>
              </w:rPr>
              <w:t>Value</w:t>
            </w:r>
          </w:p>
        </w:tc>
      </w:tr>
      <w:tr w:rsidR="00DD7E23" w14:paraId="71AECEA6" w14:textId="77777777">
        <w:trPr>
          <w:trHeight w:val="435"/>
        </w:trPr>
        <w:tc>
          <w:tcPr>
            <w:tcW w:w="2725" w:type="dxa"/>
            <w:tcBorders>
              <w:bottom w:val="nil"/>
            </w:tcBorders>
          </w:tcPr>
          <w:p w14:paraId="4A499F23" w14:textId="77777777" w:rsidR="00DD7E23" w:rsidRDefault="00000000">
            <w:pPr>
              <w:pStyle w:val="TableParagraph"/>
              <w:spacing w:before="61"/>
              <w:ind w:left="7"/>
              <w:rPr>
                <w:sz w:val="20"/>
              </w:rPr>
            </w:pPr>
            <w:r>
              <w:rPr>
                <w:color w:val="1F487C"/>
                <w:spacing w:val="-4"/>
                <w:w w:val="110"/>
                <w:sz w:val="20"/>
              </w:rPr>
              <w:t>RMSE</w:t>
            </w:r>
          </w:p>
        </w:tc>
        <w:tc>
          <w:tcPr>
            <w:tcW w:w="1902" w:type="dxa"/>
            <w:tcBorders>
              <w:bottom w:val="nil"/>
            </w:tcBorders>
          </w:tcPr>
          <w:p w14:paraId="056AEA65" w14:textId="77777777" w:rsidR="00DD7E23" w:rsidRDefault="00000000">
            <w:pPr>
              <w:pStyle w:val="TableParagraph"/>
              <w:spacing w:before="61"/>
              <w:rPr>
                <w:sz w:val="20"/>
              </w:rPr>
            </w:pPr>
            <w:r>
              <w:rPr>
                <w:color w:val="1F487C"/>
                <w:spacing w:val="-2"/>
                <w:sz w:val="20"/>
              </w:rPr>
              <w:t>190.948</w:t>
            </w:r>
          </w:p>
        </w:tc>
      </w:tr>
      <w:tr w:rsidR="00DD7E23" w14:paraId="3411228F" w14:textId="77777777">
        <w:trPr>
          <w:trHeight w:val="507"/>
        </w:trPr>
        <w:tc>
          <w:tcPr>
            <w:tcW w:w="2725" w:type="dxa"/>
            <w:tcBorders>
              <w:top w:val="nil"/>
              <w:bottom w:val="nil"/>
            </w:tcBorders>
          </w:tcPr>
          <w:p w14:paraId="5A3AABB7" w14:textId="77777777" w:rsidR="00DD7E23" w:rsidRDefault="00000000">
            <w:pPr>
              <w:pStyle w:val="TableParagraph"/>
              <w:spacing w:before="136"/>
              <w:ind w:left="7"/>
              <w:rPr>
                <w:sz w:val="20"/>
              </w:rPr>
            </w:pPr>
            <w:r>
              <w:rPr>
                <w:color w:val="1F487C"/>
                <w:sz w:val="20"/>
              </w:rPr>
              <w:t>MAPE</w:t>
            </w:r>
            <w:r>
              <w:rPr>
                <w:color w:val="1F487C"/>
                <w:spacing w:val="66"/>
                <w:sz w:val="20"/>
              </w:rPr>
              <w:t xml:space="preserve"> </w:t>
            </w:r>
            <w:r>
              <w:rPr>
                <w:color w:val="1F487C"/>
                <w:spacing w:val="-5"/>
                <w:sz w:val="20"/>
              </w:rPr>
              <w:t>(%)</w:t>
            </w:r>
          </w:p>
        </w:tc>
        <w:tc>
          <w:tcPr>
            <w:tcW w:w="1902" w:type="dxa"/>
            <w:tcBorders>
              <w:top w:val="nil"/>
              <w:bottom w:val="nil"/>
            </w:tcBorders>
          </w:tcPr>
          <w:p w14:paraId="17DA7D99" w14:textId="77777777" w:rsidR="00DD7E23" w:rsidRDefault="00000000">
            <w:pPr>
              <w:pStyle w:val="TableParagraph"/>
              <w:spacing w:before="136"/>
              <w:rPr>
                <w:sz w:val="20"/>
              </w:rPr>
            </w:pPr>
            <w:r>
              <w:rPr>
                <w:color w:val="1F487C"/>
                <w:spacing w:val="-2"/>
                <w:sz w:val="20"/>
              </w:rPr>
              <w:t>0.687</w:t>
            </w:r>
          </w:p>
        </w:tc>
      </w:tr>
      <w:tr w:rsidR="00DD7E23" w14:paraId="5F359832" w14:textId="77777777">
        <w:trPr>
          <w:trHeight w:val="566"/>
        </w:trPr>
        <w:tc>
          <w:tcPr>
            <w:tcW w:w="2725" w:type="dxa"/>
            <w:tcBorders>
              <w:top w:val="nil"/>
            </w:tcBorders>
          </w:tcPr>
          <w:p w14:paraId="1067A8D6" w14:textId="77777777" w:rsidR="00DD7E23" w:rsidRDefault="00000000">
            <w:pPr>
              <w:pStyle w:val="TableParagraph"/>
              <w:spacing w:before="132"/>
              <w:ind w:left="7"/>
              <w:rPr>
                <w:sz w:val="20"/>
              </w:rPr>
            </w:pPr>
            <w:r>
              <w:rPr>
                <w:color w:val="1F487C"/>
                <w:sz w:val="20"/>
              </w:rPr>
              <w:t>RMSPE</w:t>
            </w:r>
            <w:r>
              <w:rPr>
                <w:color w:val="1F487C"/>
                <w:spacing w:val="67"/>
                <w:sz w:val="20"/>
              </w:rPr>
              <w:t xml:space="preserve"> </w:t>
            </w:r>
            <w:r>
              <w:rPr>
                <w:color w:val="1F487C"/>
                <w:spacing w:val="-5"/>
                <w:sz w:val="20"/>
              </w:rPr>
              <w:t>(%)</w:t>
            </w:r>
          </w:p>
        </w:tc>
        <w:tc>
          <w:tcPr>
            <w:tcW w:w="1902" w:type="dxa"/>
            <w:tcBorders>
              <w:top w:val="nil"/>
            </w:tcBorders>
          </w:tcPr>
          <w:p w14:paraId="73C4C7E5" w14:textId="77777777" w:rsidR="00DD7E23" w:rsidRDefault="00000000">
            <w:pPr>
              <w:pStyle w:val="TableParagraph"/>
              <w:spacing w:before="132"/>
              <w:rPr>
                <w:sz w:val="20"/>
              </w:rPr>
            </w:pPr>
            <w:r>
              <w:rPr>
                <w:color w:val="1F487C"/>
                <w:spacing w:val="-2"/>
                <w:sz w:val="20"/>
              </w:rPr>
              <w:t>0.008</w:t>
            </w:r>
          </w:p>
        </w:tc>
      </w:tr>
    </w:tbl>
    <w:p w14:paraId="261CA7AF" w14:textId="77777777" w:rsidR="00DD7E23" w:rsidRDefault="00000000">
      <w:pPr>
        <w:spacing w:before="122"/>
        <w:ind w:left="1809" w:right="35" w:hanging="1404"/>
        <w:rPr>
          <w:b/>
          <w:sz w:val="20"/>
        </w:rPr>
      </w:pPr>
      <w:r>
        <w:rPr>
          <w:b/>
          <w:color w:val="1F487C"/>
          <w:spacing w:val="-4"/>
          <w:sz w:val="20"/>
        </w:rPr>
        <w:t>TABLE</w:t>
      </w:r>
      <w:r>
        <w:rPr>
          <w:b/>
          <w:color w:val="1F487C"/>
          <w:spacing w:val="-9"/>
          <w:sz w:val="20"/>
        </w:rPr>
        <w:t xml:space="preserve"> </w:t>
      </w:r>
      <w:r>
        <w:rPr>
          <w:b/>
          <w:color w:val="1F487C"/>
          <w:spacing w:val="-4"/>
          <w:sz w:val="20"/>
        </w:rPr>
        <w:t>4.7:</w:t>
      </w:r>
      <w:r>
        <w:rPr>
          <w:b/>
          <w:color w:val="1F487C"/>
          <w:spacing w:val="-8"/>
          <w:sz w:val="20"/>
        </w:rPr>
        <w:t xml:space="preserve"> </w:t>
      </w:r>
      <w:r>
        <w:rPr>
          <w:b/>
          <w:color w:val="1F487C"/>
          <w:spacing w:val="-4"/>
          <w:sz w:val="20"/>
        </w:rPr>
        <w:t>Metrics</w:t>
      </w:r>
      <w:r>
        <w:rPr>
          <w:b/>
          <w:color w:val="1F487C"/>
          <w:spacing w:val="-11"/>
          <w:sz w:val="20"/>
        </w:rPr>
        <w:t xml:space="preserve"> </w:t>
      </w:r>
      <w:r>
        <w:rPr>
          <w:b/>
          <w:color w:val="1F487C"/>
          <w:spacing w:val="-4"/>
          <w:sz w:val="20"/>
        </w:rPr>
        <w:t>for</w:t>
      </w:r>
      <w:r>
        <w:rPr>
          <w:b/>
          <w:color w:val="1F487C"/>
          <w:spacing w:val="-9"/>
          <w:sz w:val="20"/>
        </w:rPr>
        <w:t xml:space="preserve"> </w:t>
      </w:r>
      <w:r>
        <w:rPr>
          <w:b/>
          <w:color w:val="1F487C"/>
          <w:spacing w:val="-4"/>
          <w:sz w:val="20"/>
        </w:rPr>
        <w:t>Regression</w:t>
      </w:r>
      <w:r>
        <w:rPr>
          <w:b/>
          <w:color w:val="1F487C"/>
          <w:spacing w:val="-9"/>
          <w:sz w:val="20"/>
        </w:rPr>
        <w:t xml:space="preserve"> </w:t>
      </w:r>
      <w:r>
        <w:rPr>
          <w:b/>
          <w:color w:val="1F487C"/>
          <w:spacing w:val="-4"/>
          <w:sz w:val="20"/>
        </w:rPr>
        <w:t>Stacking</w:t>
      </w:r>
      <w:r>
        <w:rPr>
          <w:b/>
          <w:color w:val="1F487C"/>
          <w:spacing w:val="-8"/>
          <w:sz w:val="20"/>
        </w:rPr>
        <w:t xml:space="preserve"> </w:t>
      </w:r>
      <w:r>
        <w:rPr>
          <w:b/>
          <w:color w:val="1F487C"/>
          <w:spacing w:val="-4"/>
          <w:sz w:val="20"/>
        </w:rPr>
        <w:t xml:space="preserve">with </w:t>
      </w:r>
      <w:r>
        <w:rPr>
          <w:b/>
          <w:color w:val="1F487C"/>
          <w:sz w:val="20"/>
        </w:rPr>
        <w:t>Random</w:t>
      </w:r>
      <w:r>
        <w:rPr>
          <w:b/>
          <w:color w:val="1F487C"/>
          <w:spacing w:val="-5"/>
          <w:sz w:val="20"/>
        </w:rPr>
        <w:t xml:space="preserve"> </w:t>
      </w:r>
      <w:r>
        <w:rPr>
          <w:b/>
          <w:color w:val="1F487C"/>
          <w:sz w:val="20"/>
        </w:rPr>
        <w:t>Forest</w:t>
      </w:r>
    </w:p>
    <w:p w14:paraId="34599F2B" w14:textId="77777777" w:rsidR="00DD7E23" w:rsidRDefault="00DD7E23">
      <w:pPr>
        <w:pStyle w:val="BodyText"/>
        <w:ind w:left="0"/>
        <w:jc w:val="left"/>
        <w:rPr>
          <w:b/>
        </w:rPr>
      </w:pPr>
    </w:p>
    <w:p w14:paraId="6D3C101B" w14:textId="77777777" w:rsidR="00DD7E23" w:rsidRDefault="00DD7E23">
      <w:pPr>
        <w:pStyle w:val="BodyText"/>
        <w:spacing w:before="109"/>
        <w:ind w:left="0"/>
        <w:jc w:val="left"/>
        <w:rPr>
          <w:b/>
        </w:rPr>
      </w:pPr>
    </w:p>
    <w:p w14:paraId="3442D3B2" w14:textId="77777777" w:rsidR="00DD7E23" w:rsidRDefault="00000000">
      <w:pPr>
        <w:pStyle w:val="BodyText"/>
        <w:ind w:right="280"/>
      </w:pPr>
      <w:proofErr w:type="gramStart"/>
      <w:r>
        <w:rPr>
          <w:color w:val="1F487C"/>
        </w:rPr>
        <w:t>Inference</w:t>
      </w:r>
      <w:r>
        <w:rPr>
          <w:color w:val="1F487C"/>
          <w:spacing w:val="-13"/>
        </w:rPr>
        <w:t xml:space="preserve"> </w:t>
      </w:r>
      <w:r>
        <w:rPr>
          <w:color w:val="1F487C"/>
        </w:rPr>
        <w:t>:</w:t>
      </w:r>
      <w:proofErr w:type="gramEnd"/>
      <w:r>
        <w:rPr>
          <w:color w:val="1F487C"/>
          <w:spacing w:val="-11"/>
        </w:rPr>
        <w:t xml:space="preserve"> </w:t>
      </w:r>
      <w:r>
        <w:rPr>
          <w:color w:val="1F487C"/>
        </w:rPr>
        <w:t>Fig</w:t>
      </w:r>
      <w:r>
        <w:rPr>
          <w:color w:val="1F487C"/>
          <w:spacing w:val="-11"/>
        </w:rPr>
        <w:t xml:space="preserve"> </w:t>
      </w:r>
      <w:r>
        <w:rPr>
          <w:color w:val="1F487C"/>
        </w:rPr>
        <w:t>4.9</w:t>
      </w:r>
      <w:r>
        <w:rPr>
          <w:color w:val="1F487C"/>
          <w:spacing w:val="-11"/>
        </w:rPr>
        <w:t xml:space="preserve"> </w:t>
      </w:r>
      <w:r>
        <w:rPr>
          <w:color w:val="1F487C"/>
        </w:rPr>
        <w:t>and</w:t>
      </w:r>
      <w:r>
        <w:rPr>
          <w:color w:val="1F487C"/>
          <w:spacing w:val="-11"/>
        </w:rPr>
        <w:t xml:space="preserve"> </w:t>
      </w:r>
      <w:r>
        <w:rPr>
          <w:color w:val="1F487C"/>
        </w:rPr>
        <w:t>table</w:t>
      </w:r>
      <w:r>
        <w:rPr>
          <w:color w:val="1F487C"/>
          <w:spacing w:val="-11"/>
        </w:rPr>
        <w:t xml:space="preserve"> </w:t>
      </w:r>
      <w:r>
        <w:rPr>
          <w:color w:val="1F487C"/>
        </w:rPr>
        <w:t>4.7</w:t>
      </w:r>
      <w:r>
        <w:rPr>
          <w:color w:val="1F487C"/>
          <w:spacing w:val="-11"/>
        </w:rPr>
        <w:t xml:space="preserve"> </w:t>
      </w:r>
      <w:r>
        <w:rPr>
          <w:color w:val="1F487C"/>
        </w:rPr>
        <w:t>shows</w:t>
      </w:r>
      <w:r>
        <w:rPr>
          <w:color w:val="1F487C"/>
          <w:spacing w:val="-12"/>
        </w:rPr>
        <w:t xml:space="preserve"> </w:t>
      </w:r>
      <w:r>
        <w:rPr>
          <w:color w:val="1F487C"/>
        </w:rPr>
        <w:t>the</w:t>
      </w:r>
      <w:r>
        <w:rPr>
          <w:color w:val="1F487C"/>
          <w:spacing w:val="-10"/>
        </w:rPr>
        <w:t xml:space="preserve"> </w:t>
      </w:r>
      <w:r>
        <w:rPr>
          <w:color w:val="1F487C"/>
        </w:rPr>
        <w:t>Random</w:t>
      </w:r>
      <w:r>
        <w:rPr>
          <w:color w:val="1F487C"/>
          <w:spacing w:val="-13"/>
        </w:rPr>
        <w:t xml:space="preserve"> </w:t>
      </w:r>
      <w:r>
        <w:rPr>
          <w:color w:val="1F487C"/>
        </w:rPr>
        <w:t>Forest Model is fit on the forecasts of both models to improvise predictions. This method provides exceptionally good metrics</w:t>
      </w:r>
      <w:r>
        <w:rPr>
          <w:color w:val="1F487C"/>
          <w:spacing w:val="-9"/>
        </w:rPr>
        <w:t xml:space="preserve"> </w:t>
      </w:r>
      <w:r>
        <w:rPr>
          <w:color w:val="1F487C"/>
        </w:rPr>
        <w:t>however there is the risk of overfitting.</w:t>
      </w:r>
    </w:p>
    <w:p w14:paraId="02C01F1F" w14:textId="77777777" w:rsidR="00DD7E23" w:rsidRDefault="00000000">
      <w:pPr>
        <w:pStyle w:val="BodyText"/>
        <w:spacing w:before="101"/>
      </w:pPr>
      <w:r>
        <w:rPr>
          <w:color w:val="1F487C"/>
        </w:rPr>
        <w:t>Anomaly</w:t>
      </w:r>
      <w:r>
        <w:rPr>
          <w:color w:val="1F487C"/>
          <w:spacing w:val="10"/>
        </w:rPr>
        <w:t xml:space="preserve"> </w:t>
      </w:r>
      <w:r>
        <w:rPr>
          <w:color w:val="1F487C"/>
          <w:spacing w:val="-2"/>
        </w:rPr>
        <w:t>Detection</w:t>
      </w:r>
    </w:p>
    <w:p w14:paraId="1F76985E" w14:textId="77777777" w:rsidR="00DD7E23" w:rsidRDefault="00000000">
      <w:pPr>
        <w:pStyle w:val="BodyText"/>
        <w:spacing w:before="62"/>
        <w:ind w:left="130"/>
        <w:jc w:val="left"/>
      </w:pPr>
      <w:r>
        <w:br w:type="column"/>
      </w:r>
      <w:r>
        <w:rPr>
          <w:color w:val="1F487C"/>
        </w:rPr>
        <w:t>TABLE</w:t>
      </w:r>
      <w:r>
        <w:rPr>
          <w:color w:val="1F487C"/>
          <w:spacing w:val="17"/>
        </w:rPr>
        <w:t xml:space="preserve"> </w:t>
      </w:r>
      <w:r>
        <w:rPr>
          <w:color w:val="1F487C"/>
        </w:rPr>
        <w:t>4.8:</w:t>
      </w:r>
      <w:r>
        <w:rPr>
          <w:color w:val="1F487C"/>
          <w:spacing w:val="16"/>
        </w:rPr>
        <w:t xml:space="preserve"> </w:t>
      </w:r>
      <w:r>
        <w:rPr>
          <w:color w:val="1F487C"/>
        </w:rPr>
        <w:t>Anomaly</w:t>
      </w:r>
      <w:r>
        <w:rPr>
          <w:color w:val="1F487C"/>
          <w:spacing w:val="-1"/>
        </w:rPr>
        <w:t xml:space="preserve"> </w:t>
      </w:r>
      <w:r>
        <w:rPr>
          <w:color w:val="1F487C"/>
        </w:rPr>
        <w:t>Scores</w:t>
      </w:r>
      <w:r>
        <w:rPr>
          <w:color w:val="1F487C"/>
          <w:spacing w:val="-4"/>
        </w:rPr>
        <w:t xml:space="preserve"> </w:t>
      </w:r>
      <w:r>
        <w:rPr>
          <w:color w:val="1F487C"/>
        </w:rPr>
        <w:t>for</w:t>
      </w:r>
      <w:r>
        <w:rPr>
          <w:color w:val="1F487C"/>
          <w:spacing w:val="-2"/>
        </w:rPr>
        <w:t xml:space="preserve"> </w:t>
      </w:r>
      <w:r>
        <w:rPr>
          <w:color w:val="1F487C"/>
        </w:rPr>
        <w:t>each</w:t>
      </w:r>
      <w:r>
        <w:rPr>
          <w:color w:val="1F487C"/>
          <w:spacing w:val="-3"/>
        </w:rPr>
        <w:t xml:space="preserve"> </w:t>
      </w:r>
      <w:r>
        <w:rPr>
          <w:color w:val="1F487C"/>
          <w:spacing w:val="-4"/>
        </w:rPr>
        <w:t>fund</w:t>
      </w:r>
    </w:p>
    <w:p w14:paraId="23C01928" w14:textId="77777777" w:rsidR="00DD7E23" w:rsidRDefault="00000000">
      <w:pPr>
        <w:pStyle w:val="BodyText"/>
        <w:spacing w:before="176"/>
        <w:ind w:left="0"/>
        <w:jc w:val="left"/>
      </w:pPr>
      <w:r>
        <w:rPr>
          <w:noProof/>
        </w:rPr>
        <w:drawing>
          <wp:anchor distT="0" distB="0" distL="0" distR="0" simplePos="0" relativeHeight="487594496" behindDoc="1" locked="0" layoutInCell="1" allowOverlap="1" wp14:anchorId="12832792" wp14:editId="4C91D6BE">
            <wp:simplePos x="0" y="0"/>
            <wp:positionH relativeFrom="page">
              <wp:posOffset>4099559</wp:posOffset>
            </wp:positionH>
            <wp:positionV relativeFrom="paragraph">
              <wp:posOffset>273367</wp:posOffset>
            </wp:positionV>
            <wp:extent cx="3041092" cy="2000250"/>
            <wp:effectExtent l="0" t="0" r="0" b="0"/>
            <wp:wrapTopAndBottom/>
            <wp:docPr id="36" name="Image 36" descr="A graph with blue lin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graph with blue line  AI-generated content may be incorrect."/>
                    <pic:cNvPicPr/>
                  </pic:nvPicPr>
                  <pic:blipFill>
                    <a:blip r:embed="rId29" cstate="print"/>
                    <a:stretch>
                      <a:fillRect/>
                    </a:stretch>
                  </pic:blipFill>
                  <pic:spPr>
                    <a:xfrm>
                      <a:off x="0" y="0"/>
                      <a:ext cx="3041092" cy="2000250"/>
                    </a:xfrm>
                    <a:prstGeom prst="rect">
                      <a:avLst/>
                    </a:prstGeom>
                  </pic:spPr>
                </pic:pic>
              </a:graphicData>
            </a:graphic>
          </wp:anchor>
        </w:drawing>
      </w:r>
    </w:p>
    <w:p w14:paraId="1B91D732" w14:textId="77777777" w:rsidR="00DD7E23" w:rsidRDefault="00000000">
      <w:pPr>
        <w:spacing w:before="119"/>
        <w:ind w:left="759"/>
        <w:rPr>
          <w:b/>
          <w:sz w:val="20"/>
        </w:rPr>
      </w:pPr>
      <w:r>
        <w:rPr>
          <w:b/>
          <w:color w:val="1F487C"/>
          <w:sz w:val="20"/>
        </w:rPr>
        <w:t>FIGURE</w:t>
      </w:r>
      <w:r>
        <w:rPr>
          <w:b/>
          <w:color w:val="1F487C"/>
          <w:spacing w:val="34"/>
          <w:sz w:val="20"/>
        </w:rPr>
        <w:t xml:space="preserve"> </w:t>
      </w:r>
      <w:r>
        <w:rPr>
          <w:b/>
          <w:color w:val="1F487C"/>
          <w:sz w:val="20"/>
        </w:rPr>
        <w:t>4.10:</w:t>
      </w:r>
      <w:r>
        <w:rPr>
          <w:b/>
          <w:color w:val="1F487C"/>
          <w:spacing w:val="20"/>
          <w:sz w:val="20"/>
        </w:rPr>
        <w:t xml:space="preserve"> </w:t>
      </w:r>
      <w:r>
        <w:rPr>
          <w:b/>
          <w:color w:val="1F487C"/>
          <w:sz w:val="20"/>
        </w:rPr>
        <w:t>Nifty</w:t>
      </w:r>
      <w:r>
        <w:rPr>
          <w:b/>
          <w:color w:val="1F487C"/>
          <w:spacing w:val="-1"/>
          <w:sz w:val="20"/>
        </w:rPr>
        <w:t xml:space="preserve"> </w:t>
      </w:r>
      <w:r>
        <w:rPr>
          <w:b/>
          <w:color w:val="1F487C"/>
          <w:sz w:val="20"/>
        </w:rPr>
        <w:t>Auto</w:t>
      </w:r>
      <w:r>
        <w:rPr>
          <w:b/>
          <w:color w:val="1F487C"/>
          <w:spacing w:val="-1"/>
          <w:sz w:val="20"/>
        </w:rPr>
        <w:t xml:space="preserve"> </w:t>
      </w:r>
      <w:r>
        <w:rPr>
          <w:b/>
          <w:color w:val="1F487C"/>
          <w:sz w:val="20"/>
        </w:rPr>
        <w:t>Close</w:t>
      </w:r>
      <w:r>
        <w:rPr>
          <w:b/>
          <w:color w:val="1F487C"/>
          <w:spacing w:val="1"/>
          <w:sz w:val="20"/>
        </w:rPr>
        <w:t xml:space="preserve"> </w:t>
      </w:r>
      <w:r>
        <w:rPr>
          <w:b/>
          <w:color w:val="1F487C"/>
          <w:spacing w:val="-2"/>
          <w:sz w:val="20"/>
        </w:rPr>
        <w:t>prices</w:t>
      </w:r>
    </w:p>
    <w:p w14:paraId="44F94D77" w14:textId="77777777" w:rsidR="00DD7E23" w:rsidRDefault="00DD7E23">
      <w:pPr>
        <w:pStyle w:val="BodyText"/>
        <w:ind w:left="0"/>
        <w:jc w:val="left"/>
        <w:rPr>
          <w:b/>
        </w:rPr>
      </w:pPr>
    </w:p>
    <w:p w14:paraId="2B1D9FD4" w14:textId="77777777" w:rsidR="00DD7E23" w:rsidRDefault="00000000">
      <w:pPr>
        <w:pStyle w:val="BodyText"/>
        <w:spacing w:before="87"/>
        <w:ind w:left="0"/>
        <w:jc w:val="left"/>
        <w:rPr>
          <w:b/>
        </w:rPr>
      </w:pPr>
      <w:r>
        <w:rPr>
          <w:b/>
          <w:noProof/>
        </w:rPr>
        <w:drawing>
          <wp:anchor distT="0" distB="0" distL="0" distR="0" simplePos="0" relativeHeight="487595008" behindDoc="1" locked="0" layoutInCell="1" allowOverlap="1" wp14:anchorId="11E81489" wp14:editId="0F6899A0">
            <wp:simplePos x="0" y="0"/>
            <wp:positionH relativeFrom="page">
              <wp:posOffset>4099559</wp:posOffset>
            </wp:positionH>
            <wp:positionV relativeFrom="paragraph">
              <wp:posOffset>216559</wp:posOffset>
            </wp:positionV>
            <wp:extent cx="3059377" cy="2150268"/>
            <wp:effectExtent l="0" t="0" r="0" b="0"/>
            <wp:wrapTopAndBottom/>
            <wp:docPr id="37" name="Image 37" descr="A graph showing a line graph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A graph showing a line graph  AI-generated content may be incorrect."/>
                    <pic:cNvPicPr/>
                  </pic:nvPicPr>
                  <pic:blipFill>
                    <a:blip r:embed="rId30" cstate="print"/>
                    <a:stretch>
                      <a:fillRect/>
                    </a:stretch>
                  </pic:blipFill>
                  <pic:spPr>
                    <a:xfrm>
                      <a:off x="0" y="0"/>
                      <a:ext cx="3059377" cy="2150268"/>
                    </a:xfrm>
                    <a:prstGeom prst="rect">
                      <a:avLst/>
                    </a:prstGeom>
                  </pic:spPr>
                </pic:pic>
              </a:graphicData>
            </a:graphic>
          </wp:anchor>
        </w:drawing>
      </w:r>
    </w:p>
    <w:p w14:paraId="2A895A70" w14:textId="77777777" w:rsidR="00DD7E23" w:rsidRDefault="00000000">
      <w:pPr>
        <w:spacing w:before="96"/>
        <w:ind w:left="853"/>
        <w:rPr>
          <w:b/>
          <w:sz w:val="20"/>
        </w:rPr>
      </w:pPr>
      <w:r>
        <w:rPr>
          <w:b/>
          <w:color w:val="1F487C"/>
          <w:sz w:val="20"/>
        </w:rPr>
        <w:t>FIGURE</w:t>
      </w:r>
      <w:r>
        <w:rPr>
          <w:b/>
          <w:color w:val="1F487C"/>
          <w:spacing w:val="41"/>
          <w:sz w:val="20"/>
        </w:rPr>
        <w:t xml:space="preserve"> </w:t>
      </w:r>
      <w:r>
        <w:rPr>
          <w:b/>
          <w:color w:val="1F487C"/>
          <w:sz w:val="20"/>
        </w:rPr>
        <w:t>4.11:</w:t>
      </w:r>
      <w:r>
        <w:rPr>
          <w:b/>
          <w:color w:val="1F487C"/>
          <w:spacing w:val="26"/>
          <w:sz w:val="20"/>
        </w:rPr>
        <w:t xml:space="preserve"> </w:t>
      </w:r>
      <w:r>
        <w:rPr>
          <w:b/>
          <w:color w:val="1F487C"/>
          <w:sz w:val="20"/>
        </w:rPr>
        <w:t>Nifty</w:t>
      </w:r>
      <w:r>
        <w:rPr>
          <w:b/>
          <w:color w:val="1F487C"/>
          <w:spacing w:val="6"/>
          <w:sz w:val="20"/>
        </w:rPr>
        <w:t xml:space="preserve"> </w:t>
      </w:r>
      <w:r>
        <w:rPr>
          <w:b/>
          <w:color w:val="1F487C"/>
          <w:sz w:val="20"/>
        </w:rPr>
        <w:t>IT</w:t>
      </w:r>
      <w:r>
        <w:rPr>
          <w:b/>
          <w:color w:val="1F487C"/>
          <w:spacing w:val="4"/>
          <w:sz w:val="20"/>
        </w:rPr>
        <w:t xml:space="preserve"> </w:t>
      </w:r>
      <w:r>
        <w:rPr>
          <w:b/>
          <w:color w:val="1F487C"/>
          <w:sz w:val="20"/>
        </w:rPr>
        <w:t>Close</w:t>
      </w:r>
      <w:r>
        <w:rPr>
          <w:b/>
          <w:color w:val="1F487C"/>
          <w:spacing w:val="7"/>
          <w:sz w:val="20"/>
        </w:rPr>
        <w:t xml:space="preserve"> </w:t>
      </w:r>
      <w:r>
        <w:rPr>
          <w:b/>
          <w:color w:val="1F487C"/>
          <w:spacing w:val="-2"/>
          <w:sz w:val="20"/>
        </w:rPr>
        <w:t>prices</w:t>
      </w:r>
    </w:p>
    <w:p w14:paraId="725F4D08" w14:textId="77777777" w:rsidR="00DD7E23" w:rsidRDefault="00000000">
      <w:pPr>
        <w:pStyle w:val="BodyText"/>
        <w:spacing w:before="24"/>
        <w:ind w:left="0"/>
        <w:jc w:val="left"/>
        <w:rPr>
          <w:b/>
        </w:rPr>
      </w:pPr>
      <w:r>
        <w:rPr>
          <w:b/>
          <w:noProof/>
        </w:rPr>
        <w:drawing>
          <wp:anchor distT="0" distB="0" distL="0" distR="0" simplePos="0" relativeHeight="487595520" behindDoc="1" locked="0" layoutInCell="1" allowOverlap="1" wp14:anchorId="3ADA3809" wp14:editId="60A491DA">
            <wp:simplePos x="0" y="0"/>
            <wp:positionH relativeFrom="page">
              <wp:posOffset>4221479</wp:posOffset>
            </wp:positionH>
            <wp:positionV relativeFrom="paragraph">
              <wp:posOffset>176955</wp:posOffset>
            </wp:positionV>
            <wp:extent cx="2816882" cy="1705356"/>
            <wp:effectExtent l="0" t="0" r="0" b="0"/>
            <wp:wrapTopAndBottom/>
            <wp:docPr id="38" name="Image 38" descr="A graph showing a line graph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A graph showing a line graph  AI-generated content may be incorrect."/>
                    <pic:cNvPicPr/>
                  </pic:nvPicPr>
                  <pic:blipFill>
                    <a:blip r:embed="rId31" cstate="print"/>
                    <a:stretch>
                      <a:fillRect/>
                    </a:stretch>
                  </pic:blipFill>
                  <pic:spPr>
                    <a:xfrm>
                      <a:off x="0" y="0"/>
                      <a:ext cx="2816882" cy="1705356"/>
                    </a:xfrm>
                    <a:prstGeom prst="rect">
                      <a:avLst/>
                    </a:prstGeom>
                  </pic:spPr>
                </pic:pic>
              </a:graphicData>
            </a:graphic>
          </wp:anchor>
        </w:drawing>
      </w:r>
    </w:p>
    <w:p w14:paraId="4D1B1DA6" w14:textId="77777777" w:rsidR="00DD7E23" w:rsidRDefault="00000000">
      <w:pPr>
        <w:spacing w:before="17"/>
        <w:ind w:left="747"/>
        <w:rPr>
          <w:b/>
          <w:sz w:val="20"/>
        </w:rPr>
      </w:pPr>
      <w:r>
        <w:rPr>
          <w:b/>
          <w:color w:val="1F487C"/>
          <w:sz w:val="20"/>
        </w:rPr>
        <w:t>FIGURE</w:t>
      </w:r>
      <w:r>
        <w:rPr>
          <w:b/>
          <w:color w:val="1F487C"/>
          <w:spacing w:val="31"/>
          <w:sz w:val="20"/>
        </w:rPr>
        <w:t xml:space="preserve"> </w:t>
      </w:r>
      <w:r>
        <w:rPr>
          <w:b/>
          <w:color w:val="1F487C"/>
          <w:sz w:val="20"/>
        </w:rPr>
        <w:t>4.12:</w:t>
      </w:r>
      <w:r>
        <w:rPr>
          <w:b/>
          <w:color w:val="1F487C"/>
          <w:spacing w:val="17"/>
          <w:sz w:val="20"/>
        </w:rPr>
        <w:t xml:space="preserve"> </w:t>
      </w:r>
      <w:r>
        <w:rPr>
          <w:b/>
          <w:color w:val="1F487C"/>
          <w:sz w:val="20"/>
        </w:rPr>
        <w:t>Nifty</w:t>
      </w:r>
      <w:r>
        <w:rPr>
          <w:b/>
          <w:color w:val="1F487C"/>
          <w:spacing w:val="-1"/>
          <w:sz w:val="20"/>
        </w:rPr>
        <w:t xml:space="preserve"> </w:t>
      </w:r>
      <w:r>
        <w:rPr>
          <w:b/>
          <w:color w:val="1F487C"/>
          <w:sz w:val="20"/>
        </w:rPr>
        <w:t>Bank Close</w:t>
      </w:r>
      <w:r>
        <w:rPr>
          <w:b/>
          <w:color w:val="1F487C"/>
          <w:spacing w:val="-1"/>
          <w:sz w:val="20"/>
        </w:rPr>
        <w:t xml:space="preserve"> </w:t>
      </w:r>
      <w:r>
        <w:rPr>
          <w:b/>
          <w:color w:val="1F487C"/>
          <w:spacing w:val="-2"/>
          <w:sz w:val="20"/>
        </w:rPr>
        <w:t>prices</w:t>
      </w:r>
    </w:p>
    <w:p w14:paraId="244D38F5" w14:textId="77777777" w:rsidR="00DD7E23" w:rsidRDefault="00DD7E23">
      <w:pPr>
        <w:rPr>
          <w:b/>
          <w:sz w:val="20"/>
        </w:rPr>
        <w:sectPr w:rsidR="00DD7E23">
          <w:type w:val="continuous"/>
          <w:pgSz w:w="11920" w:h="16850"/>
          <w:pgMar w:top="780" w:right="283" w:bottom="1000" w:left="992" w:header="538" w:footer="775" w:gutter="0"/>
          <w:cols w:num="2" w:space="720" w:equalWidth="0">
            <w:col w:w="5029" w:space="305"/>
            <w:col w:w="5311"/>
          </w:cols>
        </w:sectPr>
      </w:pPr>
    </w:p>
    <w:p w14:paraId="418EC5B4" w14:textId="77777777" w:rsidR="00DD7E23" w:rsidRDefault="00000000">
      <w:pPr>
        <w:pStyle w:val="BodyText"/>
        <w:spacing w:before="43"/>
        <w:jc w:val="left"/>
      </w:pPr>
      <w:r>
        <w:rPr>
          <w:color w:val="1F487C"/>
          <w:spacing w:val="-2"/>
        </w:rPr>
        <w:lastRenderedPageBreak/>
        <w:t>Inference:</w:t>
      </w:r>
    </w:p>
    <w:p w14:paraId="1D4354CC" w14:textId="77777777" w:rsidR="00DD7E23" w:rsidRDefault="00000000">
      <w:pPr>
        <w:pStyle w:val="BodyText"/>
        <w:spacing w:before="99"/>
        <w:ind w:right="39"/>
      </w:pPr>
      <w:r>
        <w:rPr>
          <w:color w:val="1F487C"/>
        </w:rPr>
        <w:t>The final anomaly score is computed by combining the outputs of both modules. The Bank index fund (16.235) has the highest score, likely due to its sharp fluctuations, which lead to more frequent anomalies across both modules. The IT index fund (15.960) follows closely, showing similar volatility patterns but slightly fewer extreme</w:t>
      </w:r>
      <w:r>
        <w:rPr>
          <w:color w:val="1F487C"/>
          <w:spacing w:val="-8"/>
        </w:rPr>
        <w:t xml:space="preserve"> </w:t>
      </w:r>
      <w:r>
        <w:rPr>
          <w:color w:val="1F487C"/>
        </w:rPr>
        <w:t>deviations.</w:t>
      </w:r>
      <w:r>
        <w:rPr>
          <w:color w:val="1F487C"/>
          <w:spacing w:val="-8"/>
        </w:rPr>
        <w:t xml:space="preserve"> </w:t>
      </w:r>
      <w:r>
        <w:rPr>
          <w:color w:val="1F487C"/>
        </w:rPr>
        <w:t>The</w:t>
      </w:r>
      <w:r>
        <w:rPr>
          <w:color w:val="1F487C"/>
          <w:spacing w:val="-8"/>
        </w:rPr>
        <w:t xml:space="preserve"> </w:t>
      </w:r>
      <w:r>
        <w:rPr>
          <w:color w:val="1F487C"/>
        </w:rPr>
        <w:t>Auto</w:t>
      </w:r>
      <w:r>
        <w:rPr>
          <w:color w:val="1F487C"/>
          <w:spacing w:val="-10"/>
        </w:rPr>
        <w:t xml:space="preserve"> </w:t>
      </w:r>
      <w:r>
        <w:rPr>
          <w:color w:val="1F487C"/>
        </w:rPr>
        <w:t>index</w:t>
      </w:r>
      <w:r>
        <w:rPr>
          <w:color w:val="1F487C"/>
          <w:spacing w:val="-7"/>
        </w:rPr>
        <w:t xml:space="preserve"> </w:t>
      </w:r>
      <w:r>
        <w:rPr>
          <w:color w:val="1F487C"/>
        </w:rPr>
        <w:t>fund</w:t>
      </w:r>
      <w:r>
        <w:rPr>
          <w:color w:val="1F487C"/>
          <w:spacing w:val="-8"/>
        </w:rPr>
        <w:t xml:space="preserve"> </w:t>
      </w:r>
      <w:r>
        <w:rPr>
          <w:color w:val="1F487C"/>
        </w:rPr>
        <w:t>(14.288)</w:t>
      </w:r>
      <w:r>
        <w:rPr>
          <w:color w:val="1F487C"/>
          <w:spacing w:val="-8"/>
        </w:rPr>
        <w:t xml:space="preserve"> </w:t>
      </w:r>
      <w:r>
        <w:rPr>
          <w:color w:val="1F487C"/>
        </w:rPr>
        <w:t>has</w:t>
      </w:r>
      <w:r>
        <w:rPr>
          <w:color w:val="1F487C"/>
          <w:spacing w:val="-9"/>
        </w:rPr>
        <w:t xml:space="preserve"> </w:t>
      </w:r>
      <w:r>
        <w:rPr>
          <w:color w:val="1F487C"/>
        </w:rPr>
        <w:t>the lowest score, as its steady upward trend results in fewer detected anomalies fig 4.10</w:t>
      </w:r>
      <w:r>
        <w:rPr>
          <w:color w:val="1F487C"/>
          <w:spacing w:val="40"/>
        </w:rPr>
        <w:t xml:space="preserve"> </w:t>
      </w:r>
      <w:r>
        <w:rPr>
          <w:color w:val="1F487C"/>
        </w:rPr>
        <w:t xml:space="preserve">fig </w:t>
      </w:r>
      <w:proofErr w:type="gramStart"/>
      <w:r>
        <w:rPr>
          <w:color w:val="1F487C"/>
        </w:rPr>
        <w:t>4.11 ,fig</w:t>
      </w:r>
      <w:proofErr w:type="gramEnd"/>
      <w:r>
        <w:rPr>
          <w:color w:val="1F487C"/>
        </w:rPr>
        <w:t xml:space="preserve"> 4.12.</w:t>
      </w:r>
    </w:p>
    <w:p w14:paraId="3B18D7BF" w14:textId="77777777" w:rsidR="00DD7E23" w:rsidRDefault="00000000">
      <w:pPr>
        <w:pStyle w:val="BodyText"/>
        <w:spacing w:before="100"/>
        <w:ind w:right="41"/>
      </w:pPr>
      <w:r>
        <w:rPr>
          <w:color w:val="1F487C"/>
        </w:rPr>
        <w:t>This methodology effectively captures price behavior variations, allowing for a data-driven understanding of index fund anomalies over time.</w:t>
      </w:r>
    </w:p>
    <w:p w14:paraId="431998B9" w14:textId="77777777" w:rsidR="00DD7E23" w:rsidRDefault="00000000">
      <w:pPr>
        <w:pStyle w:val="BodyText"/>
        <w:spacing w:before="100"/>
        <w:ind w:right="43"/>
      </w:pPr>
      <w:r>
        <w:rPr>
          <w:color w:val="1F487C"/>
        </w:rPr>
        <w:t>The anomaly detection module is designed to capture anomalies in a holistic manner by combining two complementary approaches: rule-based statistical methods and unsupervised machine learning models. Each component plays a unique role in identifying different types of anomalies, ensuring that no significant deviations in stock prices go unnoticed.</w:t>
      </w:r>
    </w:p>
    <w:p w14:paraId="4804BEFC" w14:textId="77777777" w:rsidR="00DD7E23" w:rsidRDefault="00000000">
      <w:pPr>
        <w:pStyle w:val="ListParagraph"/>
        <w:numPr>
          <w:ilvl w:val="0"/>
          <w:numId w:val="2"/>
        </w:numPr>
        <w:tabs>
          <w:tab w:val="left" w:pos="291"/>
        </w:tabs>
        <w:spacing w:before="101"/>
        <w:ind w:right="38" w:firstLine="0"/>
        <w:jc w:val="both"/>
        <w:rPr>
          <w:sz w:val="20"/>
        </w:rPr>
      </w:pPr>
      <w:r>
        <w:rPr>
          <w:color w:val="1F487C"/>
          <w:sz w:val="20"/>
        </w:rPr>
        <w:t>Rule-Based Statistical Methods (Module 1): This module applies predefined statistical thresholds to detect anomalies</w:t>
      </w:r>
      <w:r>
        <w:rPr>
          <w:color w:val="1F487C"/>
          <w:spacing w:val="-13"/>
          <w:sz w:val="20"/>
        </w:rPr>
        <w:t xml:space="preserve"> </w:t>
      </w:r>
      <w:r>
        <w:rPr>
          <w:color w:val="1F487C"/>
          <w:sz w:val="20"/>
        </w:rPr>
        <w:t>based</w:t>
      </w:r>
      <w:r>
        <w:rPr>
          <w:color w:val="1F487C"/>
          <w:spacing w:val="-12"/>
          <w:sz w:val="20"/>
        </w:rPr>
        <w:t xml:space="preserve"> </w:t>
      </w:r>
      <w:r>
        <w:rPr>
          <w:color w:val="1F487C"/>
          <w:sz w:val="20"/>
        </w:rPr>
        <w:t>on</w:t>
      </w:r>
      <w:r>
        <w:rPr>
          <w:color w:val="1F487C"/>
          <w:spacing w:val="-13"/>
          <w:sz w:val="20"/>
        </w:rPr>
        <w:t xml:space="preserve"> </w:t>
      </w:r>
      <w:r>
        <w:rPr>
          <w:color w:val="1F487C"/>
          <w:sz w:val="20"/>
        </w:rPr>
        <w:t>historical</w:t>
      </w:r>
      <w:r>
        <w:rPr>
          <w:color w:val="1F487C"/>
          <w:spacing w:val="-12"/>
          <w:sz w:val="20"/>
        </w:rPr>
        <w:t xml:space="preserve"> </w:t>
      </w:r>
      <w:r>
        <w:rPr>
          <w:color w:val="1F487C"/>
          <w:sz w:val="20"/>
        </w:rPr>
        <w:t>price</w:t>
      </w:r>
      <w:r>
        <w:rPr>
          <w:color w:val="1F487C"/>
          <w:spacing w:val="-12"/>
          <w:sz w:val="20"/>
        </w:rPr>
        <w:t xml:space="preserve"> </w:t>
      </w:r>
      <w:r>
        <w:rPr>
          <w:color w:val="1F487C"/>
          <w:sz w:val="20"/>
        </w:rPr>
        <w:t>movements.</w:t>
      </w:r>
      <w:r>
        <w:rPr>
          <w:color w:val="1F487C"/>
          <w:spacing w:val="-12"/>
          <w:sz w:val="20"/>
        </w:rPr>
        <w:t xml:space="preserve"> </w:t>
      </w:r>
      <w:r>
        <w:rPr>
          <w:color w:val="1F487C"/>
          <w:sz w:val="20"/>
        </w:rPr>
        <w:t>It</w:t>
      </w:r>
      <w:r>
        <w:rPr>
          <w:color w:val="1F487C"/>
          <w:spacing w:val="-12"/>
          <w:sz w:val="20"/>
        </w:rPr>
        <w:t xml:space="preserve"> </w:t>
      </w:r>
      <w:r>
        <w:rPr>
          <w:color w:val="1F487C"/>
          <w:sz w:val="20"/>
        </w:rPr>
        <w:t>focuses on</w:t>
      </w:r>
      <w:r>
        <w:rPr>
          <w:color w:val="1F487C"/>
          <w:spacing w:val="-13"/>
          <w:sz w:val="20"/>
        </w:rPr>
        <w:t xml:space="preserve"> </w:t>
      </w:r>
      <w:r>
        <w:rPr>
          <w:color w:val="1F487C"/>
          <w:sz w:val="20"/>
        </w:rPr>
        <w:t>fundamental</w:t>
      </w:r>
      <w:r>
        <w:rPr>
          <w:color w:val="1F487C"/>
          <w:spacing w:val="-12"/>
          <w:sz w:val="20"/>
        </w:rPr>
        <w:t xml:space="preserve"> </w:t>
      </w:r>
      <w:r>
        <w:rPr>
          <w:color w:val="1F487C"/>
          <w:sz w:val="20"/>
        </w:rPr>
        <w:t>statistical</w:t>
      </w:r>
      <w:r>
        <w:rPr>
          <w:color w:val="1F487C"/>
          <w:spacing w:val="-13"/>
          <w:sz w:val="20"/>
        </w:rPr>
        <w:t xml:space="preserve"> </w:t>
      </w:r>
      <w:r>
        <w:rPr>
          <w:color w:val="1F487C"/>
          <w:sz w:val="20"/>
        </w:rPr>
        <w:t>patterns</w:t>
      </w:r>
      <w:r>
        <w:rPr>
          <w:color w:val="1F487C"/>
          <w:spacing w:val="-12"/>
          <w:sz w:val="20"/>
        </w:rPr>
        <w:t xml:space="preserve"> </w:t>
      </w:r>
      <w:r>
        <w:rPr>
          <w:color w:val="1F487C"/>
          <w:sz w:val="20"/>
        </w:rPr>
        <w:t>and</w:t>
      </w:r>
      <w:r>
        <w:rPr>
          <w:color w:val="1F487C"/>
          <w:spacing w:val="-13"/>
          <w:sz w:val="20"/>
        </w:rPr>
        <w:t xml:space="preserve"> </w:t>
      </w:r>
      <w:r>
        <w:rPr>
          <w:color w:val="1F487C"/>
          <w:sz w:val="20"/>
        </w:rPr>
        <w:t>deviations,</w:t>
      </w:r>
      <w:r>
        <w:rPr>
          <w:color w:val="1F487C"/>
          <w:spacing w:val="-12"/>
          <w:sz w:val="20"/>
        </w:rPr>
        <w:t xml:space="preserve"> </w:t>
      </w:r>
      <w:r>
        <w:rPr>
          <w:color w:val="1F487C"/>
          <w:sz w:val="20"/>
        </w:rPr>
        <w:t>making it useful for detecting expected but extreme movements.</w:t>
      </w:r>
    </w:p>
    <w:p w14:paraId="791F91D9" w14:textId="77777777" w:rsidR="00DD7E23" w:rsidRDefault="00000000">
      <w:pPr>
        <w:pStyle w:val="BodyText"/>
        <w:spacing w:before="99"/>
        <w:ind w:right="39"/>
      </w:pPr>
      <w:r>
        <w:rPr>
          <w:color w:val="1F487C"/>
        </w:rPr>
        <w:t>Bollinger Bands: Identifies short-term extreme fluctuations by marking data points where prices move beyond the upper or lower band. This method captures anomalies caused by sudden spikes or drops.</w:t>
      </w:r>
    </w:p>
    <w:p w14:paraId="4B2B3CE6" w14:textId="77777777" w:rsidR="00DD7E23" w:rsidRDefault="00000000">
      <w:pPr>
        <w:pStyle w:val="BodyText"/>
        <w:spacing w:before="100"/>
        <w:ind w:right="44"/>
      </w:pPr>
      <w:r>
        <w:rPr>
          <w:color w:val="1F487C"/>
        </w:rPr>
        <w:t>Z-Score Method: Detects global outliers by checking if</w:t>
      </w:r>
      <w:r>
        <w:rPr>
          <w:color w:val="1F487C"/>
          <w:spacing w:val="-1"/>
        </w:rPr>
        <w:t xml:space="preserve"> </w:t>
      </w:r>
      <w:r>
        <w:rPr>
          <w:color w:val="1F487C"/>
        </w:rPr>
        <w:t xml:space="preserve">a </w:t>
      </w:r>
      <w:r>
        <w:rPr>
          <w:color w:val="1F487C"/>
          <w:spacing w:val="-2"/>
        </w:rPr>
        <w:t>price deviates significantly</w:t>
      </w:r>
      <w:r>
        <w:rPr>
          <w:color w:val="1F487C"/>
          <w:spacing w:val="-4"/>
        </w:rPr>
        <w:t xml:space="preserve"> </w:t>
      </w:r>
      <w:r>
        <w:rPr>
          <w:color w:val="1F487C"/>
          <w:spacing w:val="-2"/>
        </w:rPr>
        <w:t>(beyond</w:t>
      </w:r>
      <w:r>
        <w:rPr>
          <w:color w:val="1F487C"/>
          <w:spacing w:val="-3"/>
        </w:rPr>
        <w:t xml:space="preserve"> </w:t>
      </w:r>
      <w:r>
        <w:rPr>
          <w:color w:val="1F487C"/>
          <w:spacing w:val="-2"/>
        </w:rPr>
        <w:t xml:space="preserve">3 standard deviations) </w:t>
      </w:r>
      <w:r>
        <w:rPr>
          <w:color w:val="1F487C"/>
        </w:rPr>
        <w:t>from the mean. It helps in identifying sharp breakouts from normal price distributions.</w:t>
      </w:r>
    </w:p>
    <w:p w14:paraId="54CC2230" w14:textId="77777777" w:rsidR="00DD7E23" w:rsidRDefault="00000000">
      <w:pPr>
        <w:pStyle w:val="BodyText"/>
        <w:spacing w:before="100"/>
        <w:ind w:right="38"/>
      </w:pPr>
      <w:r>
        <w:rPr>
          <w:color w:val="1F487C"/>
        </w:rPr>
        <w:t>Interquartile Range (IQR): Captures persistent but unusual price behavior by flagging values outside the typical</w:t>
      </w:r>
      <w:r>
        <w:rPr>
          <w:color w:val="1F487C"/>
          <w:spacing w:val="-2"/>
        </w:rPr>
        <w:t xml:space="preserve"> </w:t>
      </w:r>
      <w:r>
        <w:rPr>
          <w:color w:val="1F487C"/>
        </w:rPr>
        <w:t>range.</w:t>
      </w:r>
      <w:r>
        <w:rPr>
          <w:color w:val="1F487C"/>
          <w:spacing w:val="-3"/>
        </w:rPr>
        <w:t xml:space="preserve"> </w:t>
      </w:r>
      <w:r>
        <w:rPr>
          <w:color w:val="1F487C"/>
        </w:rPr>
        <w:t>It</w:t>
      </w:r>
      <w:r>
        <w:rPr>
          <w:color w:val="1F487C"/>
          <w:spacing w:val="-3"/>
        </w:rPr>
        <w:t xml:space="preserve"> </w:t>
      </w:r>
      <w:r>
        <w:rPr>
          <w:color w:val="1F487C"/>
        </w:rPr>
        <w:t>is</w:t>
      </w:r>
      <w:r>
        <w:rPr>
          <w:color w:val="1F487C"/>
          <w:spacing w:val="-5"/>
        </w:rPr>
        <w:t xml:space="preserve"> </w:t>
      </w:r>
      <w:r>
        <w:rPr>
          <w:color w:val="1F487C"/>
        </w:rPr>
        <w:t>particularly</w:t>
      </w:r>
      <w:r>
        <w:rPr>
          <w:color w:val="1F487C"/>
          <w:spacing w:val="-3"/>
        </w:rPr>
        <w:t xml:space="preserve"> </w:t>
      </w:r>
      <w:r>
        <w:rPr>
          <w:color w:val="1F487C"/>
        </w:rPr>
        <w:t>effective</w:t>
      </w:r>
      <w:r>
        <w:rPr>
          <w:color w:val="1F487C"/>
          <w:spacing w:val="-4"/>
        </w:rPr>
        <w:t xml:space="preserve"> </w:t>
      </w:r>
      <w:r>
        <w:rPr>
          <w:color w:val="1F487C"/>
        </w:rPr>
        <w:t>in</w:t>
      </w:r>
      <w:r>
        <w:rPr>
          <w:color w:val="1F487C"/>
          <w:spacing w:val="-3"/>
        </w:rPr>
        <w:t xml:space="preserve"> </w:t>
      </w:r>
      <w:r>
        <w:rPr>
          <w:color w:val="1F487C"/>
        </w:rPr>
        <w:t>catching</w:t>
      </w:r>
      <w:r>
        <w:rPr>
          <w:color w:val="1F487C"/>
          <w:spacing w:val="-3"/>
        </w:rPr>
        <w:t xml:space="preserve"> </w:t>
      </w:r>
      <w:r>
        <w:rPr>
          <w:color w:val="1F487C"/>
        </w:rPr>
        <w:t>slow- forming anomalies where prices remain high or low for extended periods.</w:t>
      </w:r>
    </w:p>
    <w:p w14:paraId="36487516" w14:textId="77777777" w:rsidR="00DD7E23" w:rsidRDefault="00000000">
      <w:pPr>
        <w:pStyle w:val="BodyText"/>
        <w:spacing w:before="101"/>
      </w:pPr>
      <w:r>
        <w:rPr>
          <w:color w:val="1F487C"/>
        </w:rPr>
        <w:t>Strength</w:t>
      </w:r>
      <w:r>
        <w:rPr>
          <w:color w:val="1F487C"/>
          <w:spacing w:val="-3"/>
        </w:rPr>
        <w:t xml:space="preserve"> </w:t>
      </w:r>
      <w:r>
        <w:rPr>
          <w:color w:val="1F487C"/>
        </w:rPr>
        <w:t>of</w:t>
      </w:r>
      <w:r>
        <w:rPr>
          <w:color w:val="1F487C"/>
          <w:spacing w:val="-4"/>
        </w:rPr>
        <w:t xml:space="preserve"> </w:t>
      </w:r>
      <w:r>
        <w:rPr>
          <w:color w:val="1F487C"/>
        </w:rPr>
        <w:t>Module</w:t>
      </w:r>
      <w:r>
        <w:rPr>
          <w:color w:val="1F487C"/>
          <w:spacing w:val="-5"/>
        </w:rPr>
        <w:t xml:space="preserve"> 1:</w:t>
      </w:r>
    </w:p>
    <w:p w14:paraId="14C0AB2E" w14:textId="77777777" w:rsidR="00DD7E23" w:rsidRDefault="00000000">
      <w:pPr>
        <w:pStyle w:val="BodyText"/>
        <w:spacing w:before="101"/>
        <w:ind w:right="42"/>
      </w:pPr>
      <w:r>
        <w:rPr>
          <w:color w:val="1F487C"/>
        </w:rPr>
        <w:t>Uses</w:t>
      </w:r>
      <w:r>
        <w:rPr>
          <w:color w:val="1F487C"/>
          <w:spacing w:val="-8"/>
        </w:rPr>
        <w:t xml:space="preserve"> </w:t>
      </w:r>
      <w:r>
        <w:rPr>
          <w:color w:val="1F487C"/>
        </w:rPr>
        <w:t>well-established</w:t>
      </w:r>
      <w:r>
        <w:rPr>
          <w:color w:val="1F487C"/>
          <w:spacing w:val="-6"/>
        </w:rPr>
        <w:t xml:space="preserve"> </w:t>
      </w:r>
      <w:r>
        <w:rPr>
          <w:color w:val="1F487C"/>
        </w:rPr>
        <w:t>statistical</w:t>
      </w:r>
      <w:r>
        <w:rPr>
          <w:color w:val="1F487C"/>
          <w:spacing w:val="-7"/>
        </w:rPr>
        <w:t xml:space="preserve"> </w:t>
      </w:r>
      <w:r>
        <w:rPr>
          <w:color w:val="1F487C"/>
        </w:rPr>
        <w:t>thresholds</w:t>
      </w:r>
      <w:r>
        <w:rPr>
          <w:color w:val="1F487C"/>
          <w:spacing w:val="-10"/>
        </w:rPr>
        <w:t xml:space="preserve"> </w:t>
      </w:r>
      <w:r>
        <w:rPr>
          <w:color w:val="1F487C"/>
        </w:rPr>
        <w:t>to</w:t>
      </w:r>
      <w:r>
        <w:rPr>
          <w:color w:val="1F487C"/>
          <w:spacing w:val="-9"/>
        </w:rPr>
        <w:t xml:space="preserve"> </w:t>
      </w:r>
      <w:r>
        <w:rPr>
          <w:color w:val="1F487C"/>
        </w:rPr>
        <w:t>detect</w:t>
      </w:r>
      <w:r>
        <w:rPr>
          <w:color w:val="1F487C"/>
          <w:spacing w:val="-8"/>
        </w:rPr>
        <w:t xml:space="preserve"> </w:t>
      </w:r>
      <w:r>
        <w:rPr>
          <w:color w:val="1F487C"/>
        </w:rPr>
        <w:t>basic anomalies</w:t>
      </w:r>
      <w:r>
        <w:rPr>
          <w:color w:val="1F487C"/>
          <w:spacing w:val="-13"/>
        </w:rPr>
        <w:t xml:space="preserve"> </w:t>
      </w:r>
      <w:r>
        <w:rPr>
          <w:color w:val="1F487C"/>
        </w:rPr>
        <w:t>in</w:t>
      </w:r>
      <w:r>
        <w:rPr>
          <w:color w:val="1F487C"/>
          <w:spacing w:val="-12"/>
        </w:rPr>
        <w:t xml:space="preserve"> </w:t>
      </w:r>
      <w:r>
        <w:rPr>
          <w:color w:val="1F487C"/>
        </w:rPr>
        <w:t>price</w:t>
      </w:r>
      <w:r>
        <w:rPr>
          <w:color w:val="1F487C"/>
          <w:spacing w:val="-13"/>
        </w:rPr>
        <w:t xml:space="preserve"> </w:t>
      </w:r>
      <w:r>
        <w:rPr>
          <w:color w:val="1F487C"/>
        </w:rPr>
        <w:t>movements.</w:t>
      </w:r>
      <w:r>
        <w:rPr>
          <w:color w:val="1F487C"/>
          <w:spacing w:val="-12"/>
        </w:rPr>
        <w:t xml:space="preserve"> </w:t>
      </w:r>
      <w:r>
        <w:rPr>
          <w:color w:val="1F487C"/>
        </w:rPr>
        <w:t>Works</w:t>
      </w:r>
      <w:r>
        <w:rPr>
          <w:color w:val="1F487C"/>
          <w:spacing w:val="-13"/>
        </w:rPr>
        <w:t xml:space="preserve"> </w:t>
      </w:r>
      <w:r>
        <w:rPr>
          <w:color w:val="1F487C"/>
        </w:rPr>
        <w:t>well</w:t>
      </w:r>
      <w:r>
        <w:rPr>
          <w:color w:val="1F487C"/>
          <w:spacing w:val="-12"/>
        </w:rPr>
        <w:t xml:space="preserve"> </w:t>
      </w:r>
      <w:r>
        <w:rPr>
          <w:color w:val="1F487C"/>
        </w:rPr>
        <w:t>for</w:t>
      </w:r>
      <w:r>
        <w:rPr>
          <w:color w:val="1F487C"/>
          <w:spacing w:val="-13"/>
        </w:rPr>
        <w:t xml:space="preserve"> </w:t>
      </w:r>
      <w:r>
        <w:rPr>
          <w:color w:val="1F487C"/>
        </w:rPr>
        <w:t>identifying large, distinct deviations that are expected in time series data. Helps in early anomaly detection using standard financial metrics.</w:t>
      </w:r>
    </w:p>
    <w:p w14:paraId="3E73C38D" w14:textId="77777777" w:rsidR="00DD7E23" w:rsidRDefault="00000000">
      <w:pPr>
        <w:pStyle w:val="ListParagraph"/>
        <w:numPr>
          <w:ilvl w:val="0"/>
          <w:numId w:val="2"/>
        </w:numPr>
        <w:tabs>
          <w:tab w:val="left" w:pos="291"/>
        </w:tabs>
        <w:spacing w:before="101"/>
        <w:ind w:left="291" w:hanging="150"/>
        <w:jc w:val="both"/>
        <w:rPr>
          <w:sz w:val="20"/>
        </w:rPr>
      </w:pPr>
      <w:r>
        <w:rPr>
          <w:color w:val="1F487C"/>
          <w:sz w:val="20"/>
        </w:rPr>
        <w:t>Unsupervised</w:t>
      </w:r>
      <w:r>
        <w:rPr>
          <w:color w:val="1F487C"/>
          <w:spacing w:val="-6"/>
          <w:sz w:val="20"/>
        </w:rPr>
        <w:t xml:space="preserve"> </w:t>
      </w:r>
      <w:r>
        <w:rPr>
          <w:color w:val="1F487C"/>
          <w:sz w:val="20"/>
        </w:rPr>
        <w:t>Machine</w:t>
      </w:r>
      <w:r>
        <w:rPr>
          <w:color w:val="1F487C"/>
          <w:spacing w:val="-6"/>
          <w:sz w:val="20"/>
        </w:rPr>
        <w:t xml:space="preserve"> </w:t>
      </w:r>
      <w:r>
        <w:rPr>
          <w:color w:val="1F487C"/>
          <w:sz w:val="20"/>
        </w:rPr>
        <w:t>Learning</w:t>
      </w:r>
      <w:r>
        <w:rPr>
          <w:color w:val="1F487C"/>
          <w:spacing w:val="-6"/>
          <w:sz w:val="20"/>
        </w:rPr>
        <w:t xml:space="preserve"> </w:t>
      </w:r>
      <w:r>
        <w:rPr>
          <w:color w:val="1F487C"/>
          <w:sz w:val="20"/>
        </w:rPr>
        <w:t>Models</w:t>
      </w:r>
      <w:r>
        <w:rPr>
          <w:color w:val="1F487C"/>
          <w:spacing w:val="-7"/>
          <w:sz w:val="20"/>
        </w:rPr>
        <w:t xml:space="preserve"> </w:t>
      </w:r>
      <w:r>
        <w:rPr>
          <w:color w:val="1F487C"/>
          <w:sz w:val="20"/>
        </w:rPr>
        <w:t>(Module</w:t>
      </w:r>
      <w:r>
        <w:rPr>
          <w:color w:val="1F487C"/>
          <w:spacing w:val="-8"/>
          <w:sz w:val="20"/>
        </w:rPr>
        <w:t xml:space="preserve"> </w:t>
      </w:r>
      <w:r>
        <w:rPr>
          <w:color w:val="1F487C"/>
          <w:sz w:val="20"/>
        </w:rPr>
        <w:t>2</w:t>
      </w:r>
      <w:proofErr w:type="gramStart"/>
      <w:r>
        <w:rPr>
          <w:color w:val="1F487C"/>
          <w:sz w:val="20"/>
        </w:rPr>
        <w:t>)</w:t>
      </w:r>
      <w:r>
        <w:rPr>
          <w:color w:val="1F487C"/>
          <w:spacing w:val="-6"/>
          <w:sz w:val="20"/>
        </w:rPr>
        <w:t xml:space="preserve"> </w:t>
      </w:r>
      <w:r>
        <w:rPr>
          <w:color w:val="1F487C"/>
          <w:spacing w:val="-10"/>
          <w:sz w:val="20"/>
        </w:rPr>
        <w:t>:</w:t>
      </w:r>
      <w:proofErr w:type="gramEnd"/>
    </w:p>
    <w:p w14:paraId="7A21C8C4" w14:textId="77777777" w:rsidR="00DD7E23" w:rsidRDefault="00000000">
      <w:pPr>
        <w:pStyle w:val="BodyText"/>
        <w:spacing w:before="99"/>
        <w:ind w:right="44"/>
      </w:pPr>
      <w:r>
        <w:rPr>
          <w:color w:val="1F487C"/>
        </w:rPr>
        <w:t>This module applies advanced outlier detection techniques that do not rely on predefined thresholds. Instead,</w:t>
      </w:r>
      <w:r>
        <w:rPr>
          <w:color w:val="1F487C"/>
          <w:spacing w:val="-11"/>
        </w:rPr>
        <w:t xml:space="preserve"> </w:t>
      </w:r>
      <w:r>
        <w:rPr>
          <w:color w:val="1F487C"/>
        </w:rPr>
        <w:t>these</w:t>
      </w:r>
      <w:r>
        <w:rPr>
          <w:color w:val="1F487C"/>
          <w:spacing w:val="-11"/>
        </w:rPr>
        <w:t xml:space="preserve"> </w:t>
      </w:r>
      <w:r>
        <w:rPr>
          <w:color w:val="1F487C"/>
        </w:rPr>
        <w:t>models</w:t>
      </w:r>
      <w:r>
        <w:rPr>
          <w:color w:val="1F487C"/>
          <w:spacing w:val="-12"/>
        </w:rPr>
        <w:t xml:space="preserve"> </w:t>
      </w:r>
      <w:r>
        <w:rPr>
          <w:color w:val="1F487C"/>
        </w:rPr>
        <w:t>learn</w:t>
      </w:r>
      <w:r>
        <w:rPr>
          <w:color w:val="1F487C"/>
          <w:spacing w:val="-11"/>
        </w:rPr>
        <w:t xml:space="preserve"> </w:t>
      </w:r>
      <w:r>
        <w:rPr>
          <w:color w:val="1F487C"/>
        </w:rPr>
        <w:t>from</w:t>
      </w:r>
      <w:r>
        <w:rPr>
          <w:color w:val="1F487C"/>
          <w:spacing w:val="-11"/>
        </w:rPr>
        <w:t xml:space="preserve"> </w:t>
      </w:r>
      <w:r>
        <w:rPr>
          <w:color w:val="1F487C"/>
        </w:rPr>
        <w:t>the</w:t>
      </w:r>
      <w:r>
        <w:rPr>
          <w:color w:val="1F487C"/>
          <w:spacing w:val="-11"/>
        </w:rPr>
        <w:t xml:space="preserve"> </w:t>
      </w:r>
      <w:r>
        <w:rPr>
          <w:color w:val="1F487C"/>
        </w:rPr>
        <w:t>data</w:t>
      </w:r>
      <w:r>
        <w:rPr>
          <w:color w:val="1F487C"/>
          <w:spacing w:val="-11"/>
        </w:rPr>
        <w:t xml:space="preserve"> </w:t>
      </w:r>
      <w:r>
        <w:rPr>
          <w:color w:val="1F487C"/>
        </w:rPr>
        <w:t>to</w:t>
      </w:r>
      <w:r>
        <w:rPr>
          <w:color w:val="1F487C"/>
          <w:spacing w:val="-11"/>
        </w:rPr>
        <w:t xml:space="preserve"> </w:t>
      </w:r>
      <w:r>
        <w:rPr>
          <w:color w:val="1F487C"/>
        </w:rPr>
        <w:t>detect</w:t>
      </w:r>
      <w:r>
        <w:rPr>
          <w:color w:val="1F487C"/>
          <w:spacing w:val="-11"/>
        </w:rPr>
        <w:t xml:space="preserve"> </w:t>
      </w:r>
      <w:r>
        <w:rPr>
          <w:color w:val="1F487C"/>
        </w:rPr>
        <w:t>hidden, complex, and multi-dimensional anomalies.</w:t>
      </w:r>
    </w:p>
    <w:p w14:paraId="7D201184" w14:textId="77777777" w:rsidR="00DD7E23" w:rsidRDefault="00000000">
      <w:pPr>
        <w:pStyle w:val="BodyText"/>
        <w:spacing w:before="100"/>
        <w:ind w:right="40"/>
      </w:pPr>
      <w:r>
        <w:rPr>
          <w:color w:val="1F487C"/>
        </w:rPr>
        <w:t>Local Outlier Factor (LOF): Detects local anomalies by comparing</w:t>
      </w:r>
      <w:r>
        <w:rPr>
          <w:color w:val="1F487C"/>
          <w:spacing w:val="-8"/>
        </w:rPr>
        <w:t xml:space="preserve"> </w:t>
      </w:r>
      <w:r>
        <w:rPr>
          <w:color w:val="1F487C"/>
        </w:rPr>
        <w:t>the</w:t>
      </w:r>
      <w:r>
        <w:rPr>
          <w:color w:val="1F487C"/>
          <w:spacing w:val="-8"/>
        </w:rPr>
        <w:t xml:space="preserve"> </w:t>
      </w:r>
      <w:r>
        <w:rPr>
          <w:color w:val="1F487C"/>
        </w:rPr>
        <w:t>density</w:t>
      </w:r>
      <w:r>
        <w:rPr>
          <w:color w:val="1F487C"/>
          <w:spacing w:val="-8"/>
        </w:rPr>
        <w:t xml:space="preserve"> </w:t>
      </w:r>
      <w:r>
        <w:rPr>
          <w:color w:val="1F487C"/>
        </w:rPr>
        <w:t>of</w:t>
      </w:r>
      <w:r>
        <w:rPr>
          <w:color w:val="1F487C"/>
          <w:spacing w:val="-8"/>
        </w:rPr>
        <w:t xml:space="preserve"> </w:t>
      </w:r>
      <w:r>
        <w:rPr>
          <w:color w:val="1F487C"/>
        </w:rPr>
        <w:t>data</w:t>
      </w:r>
      <w:r>
        <w:rPr>
          <w:color w:val="1F487C"/>
          <w:spacing w:val="-11"/>
        </w:rPr>
        <w:t xml:space="preserve"> </w:t>
      </w:r>
      <w:r>
        <w:rPr>
          <w:color w:val="1F487C"/>
        </w:rPr>
        <w:t>points</w:t>
      </w:r>
      <w:r>
        <w:rPr>
          <w:color w:val="1F487C"/>
          <w:spacing w:val="-10"/>
        </w:rPr>
        <w:t xml:space="preserve"> </w:t>
      </w:r>
      <w:r>
        <w:rPr>
          <w:color w:val="1F487C"/>
        </w:rPr>
        <w:t>in</w:t>
      </w:r>
      <w:r>
        <w:rPr>
          <w:color w:val="1F487C"/>
          <w:spacing w:val="-8"/>
        </w:rPr>
        <w:t xml:space="preserve"> </w:t>
      </w:r>
      <w:r>
        <w:rPr>
          <w:color w:val="1F487C"/>
        </w:rPr>
        <w:t>small</w:t>
      </w:r>
      <w:r>
        <w:rPr>
          <w:color w:val="1F487C"/>
          <w:spacing w:val="-9"/>
        </w:rPr>
        <w:t xml:space="preserve"> </w:t>
      </w:r>
      <w:r>
        <w:rPr>
          <w:color w:val="1F487C"/>
        </w:rPr>
        <w:t>regions.</w:t>
      </w:r>
      <w:r>
        <w:rPr>
          <w:color w:val="1F487C"/>
          <w:spacing w:val="-8"/>
        </w:rPr>
        <w:t xml:space="preserve"> </w:t>
      </w:r>
      <w:r>
        <w:rPr>
          <w:color w:val="1F487C"/>
        </w:rPr>
        <w:t>It</w:t>
      </w:r>
      <w:r>
        <w:rPr>
          <w:color w:val="1F487C"/>
          <w:spacing w:val="-9"/>
        </w:rPr>
        <w:t xml:space="preserve"> </w:t>
      </w:r>
      <w:r>
        <w:rPr>
          <w:color w:val="1F487C"/>
        </w:rPr>
        <w:t>is useful for catching anomalies that may not be extreme globally but stand out in a specific context. Example: A sudden</w:t>
      </w:r>
      <w:r>
        <w:rPr>
          <w:color w:val="1F487C"/>
          <w:spacing w:val="-12"/>
        </w:rPr>
        <w:t xml:space="preserve"> </w:t>
      </w:r>
      <w:r>
        <w:rPr>
          <w:color w:val="1F487C"/>
        </w:rPr>
        <w:t>price</w:t>
      </w:r>
      <w:r>
        <w:rPr>
          <w:color w:val="1F487C"/>
          <w:spacing w:val="-13"/>
        </w:rPr>
        <w:t xml:space="preserve"> </w:t>
      </w:r>
      <w:r>
        <w:rPr>
          <w:color w:val="1F487C"/>
        </w:rPr>
        <w:t>drop</w:t>
      </w:r>
      <w:r>
        <w:rPr>
          <w:color w:val="1F487C"/>
          <w:spacing w:val="-12"/>
        </w:rPr>
        <w:t xml:space="preserve"> </w:t>
      </w:r>
      <w:r>
        <w:rPr>
          <w:color w:val="1F487C"/>
        </w:rPr>
        <w:t>in</w:t>
      </w:r>
      <w:r>
        <w:rPr>
          <w:color w:val="1F487C"/>
          <w:spacing w:val="-13"/>
        </w:rPr>
        <w:t xml:space="preserve"> </w:t>
      </w:r>
      <w:r>
        <w:rPr>
          <w:color w:val="1F487C"/>
        </w:rPr>
        <w:t>an</w:t>
      </w:r>
      <w:r>
        <w:rPr>
          <w:color w:val="1F487C"/>
          <w:spacing w:val="-12"/>
        </w:rPr>
        <w:t xml:space="preserve"> </w:t>
      </w:r>
      <w:r>
        <w:rPr>
          <w:color w:val="1F487C"/>
        </w:rPr>
        <w:t>otherwise</w:t>
      </w:r>
      <w:r>
        <w:rPr>
          <w:color w:val="1F487C"/>
          <w:spacing w:val="-11"/>
        </w:rPr>
        <w:t xml:space="preserve"> </w:t>
      </w:r>
      <w:r>
        <w:rPr>
          <w:color w:val="1F487C"/>
        </w:rPr>
        <w:t>stable</w:t>
      </w:r>
      <w:r>
        <w:rPr>
          <w:color w:val="1F487C"/>
          <w:spacing w:val="-11"/>
        </w:rPr>
        <w:t xml:space="preserve"> </w:t>
      </w:r>
      <w:r>
        <w:rPr>
          <w:color w:val="1F487C"/>
        </w:rPr>
        <w:t>trend</w:t>
      </w:r>
      <w:r>
        <w:rPr>
          <w:color w:val="1F487C"/>
          <w:spacing w:val="-10"/>
        </w:rPr>
        <w:t xml:space="preserve"> </w:t>
      </w:r>
      <w:r>
        <w:rPr>
          <w:color w:val="1F487C"/>
        </w:rPr>
        <w:t>for</w:t>
      </w:r>
      <w:r>
        <w:rPr>
          <w:color w:val="1F487C"/>
          <w:spacing w:val="-11"/>
        </w:rPr>
        <w:t xml:space="preserve"> </w:t>
      </w:r>
      <w:r>
        <w:rPr>
          <w:color w:val="1F487C"/>
        </w:rPr>
        <w:t>a</w:t>
      </w:r>
      <w:r>
        <w:rPr>
          <w:color w:val="1F487C"/>
          <w:spacing w:val="-13"/>
        </w:rPr>
        <w:t xml:space="preserve"> </w:t>
      </w:r>
      <w:r>
        <w:rPr>
          <w:color w:val="1F487C"/>
        </w:rPr>
        <w:t>sector, which might not be detected by statistical methods.</w:t>
      </w:r>
    </w:p>
    <w:p w14:paraId="524D0125" w14:textId="77777777" w:rsidR="00DD7E23" w:rsidRDefault="00000000">
      <w:pPr>
        <w:pStyle w:val="BodyText"/>
        <w:spacing w:before="101"/>
        <w:ind w:right="42"/>
      </w:pPr>
      <w:r>
        <w:rPr>
          <w:noProof/>
        </w:rPr>
        <mc:AlternateContent>
          <mc:Choice Requires="wps">
            <w:drawing>
              <wp:anchor distT="0" distB="0" distL="0" distR="0" simplePos="0" relativeHeight="487239168" behindDoc="1" locked="0" layoutInCell="1" allowOverlap="1" wp14:anchorId="247C3735" wp14:editId="1018A3B1">
                <wp:simplePos x="0" y="0"/>
                <wp:positionH relativeFrom="page">
                  <wp:posOffset>722630</wp:posOffset>
                </wp:positionH>
                <wp:positionV relativeFrom="paragraph">
                  <wp:posOffset>441287</wp:posOffset>
                </wp:positionV>
                <wp:extent cx="6184265" cy="184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265" cy="18415"/>
                        </a:xfrm>
                        <a:custGeom>
                          <a:avLst/>
                          <a:gdLst/>
                          <a:ahLst/>
                          <a:cxnLst/>
                          <a:rect l="l" t="t" r="r" b="b"/>
                          <a:pathLst>
                            <a:path w="6184265" h="18415">
                              <a:moveTo>
                                <a:pt x="6183757" y="0"/>
                              </a:moveTo>
                              <a:lnTo>
                                <a:pt x="0" y="0"/>
                              </a:lnTo>
                              <a:lnTo>
                                <a:pt x="0" y="18286"/>
                              </a:lnTo>
                              <a:lnTo>
                                <a:pt x="6183757" y="18286"/>
                              </a:lnTo>
                              <a:lnTo>
                                <a:pt x="618375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50505E50" id="Graphic 42" o:spid="_x0000_s1026" style="position:absolute;margin-left:56.9pt;margin-top:34.75pt;width:486.95pt;height:1.45pt;z-index:-16077312;visibility:visible;mso-wrap-style:square;mso-wrap-distance-left:0;mso-wrap-distance-top:0;mso-wrap-distance-right:0;mso-wrap-distance-bottom:0;mso-position-horizontal:absolute;mso-position-horizontal-relative:page;mso-position-vertical:absolute;mso-position-vertical-relative:text;v-text-anchor:top" coordsize="6184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" path="m6183757,l,,,18286r6183757,l6183757,xe" fillcolor="#c00000" stroked="f">
                <v:path arrowok="t"/>
                <w10:wrap anchorx="page"/>
              </v:shape>
            </w:pict>
          </mc:Fallback>
        </mc:AlternateContent>
      </w:r>
      <w:r>
        <w:rPr>
          <w:color w:val="1F487C"/>
        </w:rPr>
        <w:t>Histogram-based</w:t>
      </w:r>
      <w:r>
        <w:rPr>
          <w:color w:val="1F487C"/>
          <w:spacing w:val="-10"/>
        </w:rPr>
        <w:t xml:space="preserve"> </w:t>
      </w:r>
      <w:r>
        <w:rPr>
          <w:color w:val="1F487C"/>
        </w:rPr>
        <w:t>Outlier</w:t>
      </w:r>
      <w:r>
        <w:rPr>
          <w:color w:val="1F487C"/>
          <w:spacing w:val="-10"/>
        </w:rPr>
        <w:t xml:space="preserve"> </w:t>
      </w:r>
      <w:r>
        <w:rPr>
          <w:color w:val="1F487C"/>
        </w:rPr>
        <w:t>Score</w:t>
      </w:r>
      <w:r>
        <w:rPr>
          <w:color w:val="1F487C"/>
          <w:spacing w:val="-10"/>
        </w:rPr>
        <w:t xml:space="preserve"> </w:t>
      </w:r>
      <w:r>
        <w:rPr>
          <w:color w:val="1F487C"/>
        </w:rPr>
        <w:t>(HBOS):</w:t>
      </w:r>
      <w:r>
        <w:rPr>
          <w:color w:val="1F487C"/>
          <w:spacing w:val="-11"/>
        </w:rPr>
        <w:t xml:space="preserve"> </w:t>
      </w:r>
      <w:r>
        <w:rPr>
          <w:color w:val="1F487C"/>
        </w:rPr>
        <w:t>Identifies</w:t>
      </w:r>
      <w:r>
        <w:rPr>
          <w:color w:val="1F487C"/>
          <w:spacing w:val="-11"/>
        </w:rPr>
        <w:t xml:space="preserve"> </w:t>
      </w:r>
      <w:r>
        <w:rPr>
          <w:color w:val="1F487C"/>
        </w:rPr>
        <w:t>global anomalies</w:t>
      </w:r>
      <w:r>
        <w:rPr>
          <w:color w:val="1F487C"/>
          <w:spacing w:val="-11"/>
        </w:rPr>
        <w:t xml:space="preserve"> </w:t>
      </w:r>
      <w:r>
        <w:rPr>
          <w:color w:val="1F487C"/>
        </w:rPr>
        <w:t>by</w:t>
      </w:r>
      <w:r>
        <w:rPr>
          <w:color w:val="1F487C"/>
          <w:spacing w:val="-10"/>
        </w:rPr>
        <w:t xml:space="preserve"> </w:t>
      </w:r>
      <w:r>
        <w:rPr>
          <w:color w:val="1F487C"/>
        </w:rPr>
        <w:t>looking</w:t>
      </w:r>
      <w:r>
        <w:rPr>
          <w:color w:val="1F487C"/>
          <w:spacing w:val="-10"/>
        </w:rPr>
        <w:t xml:space="preserve"> </w:t>
      </w:r>
      <w:r>
        <w:rPr>
          <w:color w:val="1F487C"/>
        </w:rPr>
        <w:t>at</w:t>
      </w:r>
      <w:r>
        <w:rPr>
          <w:color w:val="1F487C"/>
          <w:spacing w:val="-11"/>
        </w:rPr>
        <w:t xml:space="preserve"> </w:t>
      </w:r>
      <w:r>
        <w:rPr>
          <w:color w:val="1F487C"/>
        </w:rPr>
        <w:t>the</w:t>
      </w:r>
      <w:r>
        <w:rPr>
          <w:color w:val="1F487C"/>
          <w:spacing w:val="-13"/>
        </w:rPr>
        <w:t xml:space="preserve"> </w:t>
      </w:r>
      <w:r>
        <w:rPr>
          <w:color w:val="1F487C"/>
        </w:rPr>
        <w:t>overall</w:t>
      </w:r>
      <w:r>
        <w:rPr>
          <w:color w:val="1F487C"/>
          <w:spacing w:val="-10"/>
        </w:rPr>
        <w:t xml:space="preserve"> </w:t>
      </w:r>
      <w:r>
        <w:rPr>
          <w:color w:val="1F487C"/>
        </w:rPr>
        <w:t>frequency</w:t>
      </w:r>
      <w:r>
        <w:rPr>
          <w:color w:val="1F487C"/>
          <w:spacing w:val="-12"/>
        </w:rPr>
        <w:t xml:space="preserve"> </w:t>
      </w:r>
      <w:r>
        <w:rPr>
          <w:color w:val="1F487C"/>
        </w:rPr>
        <w:t>distribution of</w:t>
      </w:r>
      <w:r>
        <w:rPr>
          <w:color w:val="1F487C"/>
          <w:spacing w:val="70"/>
        </w:rPr>
        <w:t xml:space="preserve"> </w:t>
      </w:r>
      <w:r>
        <w:rPr>
          <w:color w:val="1F487C"/>
        </w:rPr>
        <w:t>price</w:t>
      </w:r>
      <w:r>
        <w:rPr>
          <w:color w:val="1F487C"/>
          <w:spacing w:val="70"/>
        </w:rPr>
        <w:t xml:space="preserve"> </w:t>
      </w:r>
      <w:r>
        <w:rPr>
          <w:color w:val="1F487C"/>
        </w:rPr>
        <w:t>movements.</w:t>
      </w:r>
      <w:r>
        <w:rPr>
          <w:color w:val="1F487C"/>
          <w:spacing w:val="70"/>
        </w:rPr>
        <w:t xml:space="preserve"> </w:t>
      </w:r>
      <w:r>
        <w:rPr>
          <w:color w:val="1F487C"/>
        </w:rPr>
        <w:t>It</w:t>
      </w:r>
      <w:r>
        <w:rPr>
          <w:color w:val="1F487C"/>
          <w:spacing w:val="69"/>
        </w:rPr>
        <w:t xml:space="preserve"> </w:t>
      </w:r>
      <w:r>
        <w:rPr>
          <w:color w:val="1F487C"/>
        </w:rPr>
        <w:t>assumes</w:t>
      </w:r>
      <w:r>
        <w:rPr>
          <w:color w:val="1F487C"/>
          <w:spacing w:val="69"/>
        </w:rPr>
        <w:t xml:space="preserve"> </w:t>
      </w:r>
      <w:r>
        <w:rPr>
          <w:color w:val="1F487C"/>
        </w:rPr>
        <w:t>that</w:t>
      </w:r>
      <w:r>
        <w:rPr>
          <w:color w:val="1F487C"/>
          <w:spacing w:val="69"/>
        </w:rPr>
        <w:t xml:space="preserve"> </w:t>
      </w:r>
      <w:r>
        <w:rPr>
          <w:color w:val="1F487C"/>
        </w:rPr>
        <w:t>common</w:t>
      </w:r>
      <w:r>
        <w:rPr>
          <w:color w:val="1F487C"/>
          <w:spacing w:val="70"/>
        </w:rPr>
        <w:t xml:space="preserve"> </w:t>
      </w:r>
      <w:r>
        <w:rPr>
          <w:color w:val="1F487C"/>
          <w:spacing w:val="-2"/>
        </w:rPr>
        <w:t>price</w:t>
      </w:r>
    </w:p>
    <w:p w14:paraId="6F31BC95" w14:textId="77777777" w:rsidR="00DD7E23" w:rsidRDefault="00000000">
      <w:pPr>
        <w:pStyle w:val="BodyText"/>
        <w:spacing w:before="40"/>
        <w:ind w:left="142" w:right="567"/>
      </w:pPr>
      <w:r>
        <w:br w:type="column"/>
      </w:r>
      <w:r>
        <w:rPr>
          <w:color w:val="1F487C"/>
        </w:rPr>
        <w:t>movements follow a predictable pattern and flags deviations from it.</w:t>
      </w:r>
    </w:p>
    <w:p w14:paraId="621C9FA8" w14:textId="77777777" w:rsidR="00DD7E23" w:rsidRDefault="00000000">
      <w:pPr>
        <w:pStyle w:val="BodyText"/>
        <w:spacing w:before="102"/>
        <w:ind w:left="142" w:right="567"/>
      </w:pPr>
      <w:r>
        <w:rPr>
          <w:color w:val="1F487C"/>
        </w:rPr>
        <w:t>Example:</w:t>
      </w:r>
      <w:r>
        <w:rPr>
          <w:color w:val="1F487C"/>
          <w:spacing w:val="-11"/>
        </w:rPr>
        <w:t xml:space="preserve"> </w:t>
      </w:r>
      <w:r>
        <w:rPr>
          <w:color w:val="1F487C"/>
        </w:rPr>
        <w:t>A</w:t>
      </w:r>
      <w:r>
        <w:rPr>
          <w:color w:val="1F487C"/>
          <w:spacing w:val="-11"/>
        </w:rPr>
        <w:t xml:space="preserve"> </w:t>
      </w:r>
      <w:r>
        <w:rPr>
          <w:color w:val="1F487C"/>
        </w:rPr>
        <w:t>stock</w:t>
      </w:r>
      <w:r>
        <w:rPr>
          <w:color w:val="1F487C"/>
          <w:spacing w:val="-10"/>
        </w:rPr>
        <w:t xml:space="preserve"> </w:t>
      </w:r>
      <w:r>
        <w:rPr>
          <w:color w:val="1F487C"/>
        </w:rPr>
        <w:t>price</w:t>
      </w:r>
      <w:r>
        <w:rPr>
          <w:color w:val="1F487C"/>
          <w:spacing w:val="-11"/>
        </w:rPr>
        <w:t xml:space="preserve"> </w:t>
      </w:r>
      <w:r>
        <w:rPr>
          <w:color w:val="1F487C"/>
        </w:rPr>
        <w:t>suddenly</w:t>
      </w:r>
      <w:r>
        <w:rPr>
          <w:color w:val="1F487C"/>
          <w:spacing w:val="-10"/>
        </w:rPr>
        <w:t xml:space="preserve"> </w:t>
      </w:r>
      <w:r>
        <w:rPr>
          <w:color w:val="1F487C"/>
        </w:rPr>
        <w:t>moving</w:t>
      </w:r>
      <w:r>
        <w:rPr>
          <w:color w:val="1F487C"/>
          <w:spacing w:val="-10"/>
        </w:rPr>
        <w:t xml:space="preserve"> </w:t>
      </w:r>
      <w:r>
        <w:rPr>
          <w:color w:val="1F487C"/>
        </w:rPr>
        <w:t>into</w:t>
      </w:r>
      <w:r>
        <w:rPr>
          <w:color w:val="1F487C"/>
          <w:spacing w:val="-10"/>
        </w:rPr>
        <w:t xml:space="preserve"> </w:t>
      </w:r>
      <w:r>
        <w:rPr>
          <w:color w:val="1F487C"/>
        </w:rPr>
        <w:t>a</w:t>
      </w:r>
      <w:r>
        <w:rPr>
          <w:color w:val="1F487C"/>
          <w:spacing w:val="-11"/>
        </w:rPr>
        <w:t xml:space="preserve"> </w:t>
      </w:r>
      <w:r>
        <w:rPr>
          <w:color w:val="1F487C"/>
        </w:rPr>
        <w:t>range</w:t>
      </w:r>
      <w:r>
        <w:rPr>
          <w:color w:val="1F487C"/>
          <w:spacing w:val="-11"/>
        </w:rPr>
        <w:t xml:space="preserve"> </w:t>
      </w:r>
      <w:r>
        <w:rPr>
          <w:color w:val="1F487C"/>
        </w:rPr>
        <w:t>that has historically been rare.</w:t>
      </w:r>
    </w:p>
    <w:p w14:paraId="7F25CFDC" w14:textId="77777777" w:rsidR="00DD7E23" w:rsidRDefault="00000000">
      <w:pPr>
        <w:pStyle w:val="BodyText"/>
        <w:spacing w:before="100"/>
        <w:ind w:left="142" w:right="565"/>
      </w:pPr>
      <w:r>
        <w:rPr>
          <w:color w:val="1F487C"/>
        </w:rPr>
        <w:t>Isolation Forest: Specializes in detecting more complex, non-linear anomalies by isolating rare patterns in price behavior</w:t>
      </w:r>
      <w:r>
        <w:rPr>
          <w:color w:val="1F487C"/>
          <w:spacing w:val="-13"/>
        </w:rPr>
        <w:t xml:space="preserve"> </w:t>
      </w:r>
      <w:r>
        <w:rPr>
          <w:color w:val="1F487C"/>
        </w:rPr>
        <w:t>using</w:t>
      </w:r>
      <w:r>
        <w:rPr>
          <w:color w:val="1F487C"/>
          <w:spacing w:val="-12"/>
        </w:rPr>
        <w:t xml:space="preserve"> </w:t>
      </w:r>
      <w:r>
        <w:rPr>
          <w:color w:val="1F487C"/>
        </w:rPr>
        <w:t>decision</w:t>
      </w:r>
      <w:r>
        <w:rPr>
          <w:color w:val="1F487C"/>
          <w:spacing w:val="-10"/>
        </w:rPr>
        <w:t xml:space="preserve"> </w:t>
      </w:r>
      <w:r>
        <w:rPr>
          <w:color w:val="1F487C"/>
        </w:rPr>
        <w:t>trees.</w:t>
      </w:r>
      <w:r>
        <w:rPr>
          <w:color w:val="1F487C"/>
          <w:spacing w:val="-13"/>
        </w:rPr>
        <w:t xml:space="preserve"> </w:t>
      </w:r>
      <w:r>
        <w:rPr>
          <w:color w:val="1F487C"/>
        </w:rPr>
        <w:t>It</w:t>
      </w:r>
      <w:r>
        <w:rPr>
          <w:color w:val="1F487C"/>
          <w:spacing w:val="-11"/>
        </w:rPr>
        <w:t xml:space="preserve"> </w:t>
      </w:r>
      <w:r>
        <w:rPr>
          <w:color w:val="1F487C"/>
        </w:rPr>
        <w:t>captures</w:t>
      </w:r>
      <w:r>
        <w:rPr>
          <w:color w:val="1F487C"/>
          <w:spacing w:val="-12"/>
        </w:rPr>
        <w:t xml:space="preserve"> </w:t>
      </w:r>
      <w:r>
        <w:rPr>
          <w:color w:val="1F487C"/>
        </w:rPr>
        <w:t>subtle</w:t>
      </w:r>
      <w:r>
        <w:rPr>
          <w:color w:val="1F487C"/>
          <w:spacing w:val="-11"/>
        </w:rPr>
        <w:t xml:space="preserve"> </w:t>
      </w:r>
      <w:r>
        <w:rPr>
          <w:color w:val="1F487C"/>
        </w:rPr>
        <w:t>anomalies that</w:t>
      </w:r>
      <w:r>
        <w:rPr>
          <w:color w:val="1F487C"/>
          <w:spacing w:val="-6"/>
        </w:rPr>
        <w:t xml:space="preserve"> </w:t>
      </w:r>
      <w:r>
        <w:rPr>
          <w:color w:val="1F487C"/>
        </w:rPr>
        <w:t>other</w:t>
      </w:r>
      <w:r>
        <w:rPr>
          <w:color w:val="1F487C"/>
          <w:spacing w:val="-5"/>
        </w:rPr>
        <w:t xml:space="preserve"> </w:t>
      </w:r>
      <w:r>
        <w:rPr>
          <w:color w:val="1F487C"/>
        </w:rPr>
        <w:t>methods</w:t>
      </w:r>
      <w:r>
        <w:rPr>
          <w:color w:val="1F487C"/>
          <w:spacing w:val="-7"/>
        </w:rPr>
        <w:t xml:space="preserve"> </w:t>
      </w:r>
      <w:r>
        <w:rPr>
          <w:color w:val="1F487C"/>
        </w:rPr>
        <w:t>may</w:t>
      </w:r>
      <w:r>
        <w:rPr>
          <w:color w:val="1F487C"/>
          <w:spacing w:val="-5"/>
        </w:rPr>
        <w:t xml:space="preserve"> </w:t>
      </w:r>
      <w:r>
        <w:rPr>
          <w:color w:val="1F487C"/>
        </w:rPr>
        <w:t>miss.</w:t>
      </w:r>
      <w:r>
        <w:rPr>
          <w:color w:val="1F487C"/>
          <w:spacing w:val="-6"/>
        </w:rPr>
        <w:t xml:space="preserve"> </w:t>
      </w:r>
      <w:r>
        <w:rPr>
          <w:color w:val="1F487C"/>
        </w:rPr>
        <w:t>Example:</w:t>
      </w:r>
      <w:r>
        <w:rPr>
          <w:color w:val="1F487C"/>
          <w:spacing w:val="-6"/>
        </w:rPr>
        <w:t xml:space="preserve"> </w:t>
      </w:r>
      <w:r>
        <w:rPr>
          <w:color w:val="1F487C"/>
        </w:rPr>
        <w:t>A</w:t>
      </w:r>
      <w:r>
        <w:rPr>
          <w:color w:val="1F487C"/>
          <w:spacing w:val="-6"/>
        </w:rPr>
        <w:t xml:space="preserve"> </w:t>
      </w:r>
      <w:r>
        <w:rPr>
          <w:color w:val="1F487C"/>
        </w:rPr>
        <w:t>gradual</w:t>
      </w:r>
      <w:r>
        <w:rPr>
          <w:color w:val="1F487C"/>
          <w:spacing w:val="-6"/>
        </w:rPr>
        <w:t xml:space="preserve"> </w:t>
      </w:r>
      <w:r>
        <w:rPr>
          <w:color w:val="1F487C"/>
        </w:rPr>
        <w:t>shift</w:t>
      </w:r>
      <w:r>
        <w:rPr>
          <w:color w:val="1F487C"/>
          <w:spacing w:val="-7"/>
        </w:rPr>
        <w:t xml:space="preserve"> </w:t>
      </w:r>
      <w:r>
        <w:rPr>
          <w:color w:val="1F487C"/>
        </w:rPr>
        <w:t>in price</w:t>
      </w:r>
      <w:r>
        <w:rPr>
          <w:color w:val="1F487C"/>
          <w:spacing w:val="-11"/>
        </w:rPr>
        <w:t xml:space="preserve"> </w:t>
      </w:r>
      <w:r>
        <w:rPr>
          <w:color w:val="1F487C"/>
        </w:rPr>
        <w:t>trends</w:t>
      </w:r>
      <w:r>
        <w:rPr>
          <w:color w:val="1F487C"/>
          <w:spacing w:val="-11"/>
        </w:rPr>
        <w:t xml:space="preserve"> </w:t>
      </w:r>
      <w:r>
        <w:rPr>
          <w:color w:val="1F487C"/>
        </w:rPr>
        <w:t>that</w:t>
      </w:r>
      <w:r>
        <w:rPr>
          <w:color w:val="1F487C"/>
          <w:spacing w:val="-10"/>
        </w:rPr>
        <w:t xml:space="preserve"> </w:t>
      </w:r>
      <w:r>
        <w:rPr>
          <w:color w:val="1F487C"/>
        </w:rPr>
        <w:t>does</w:t>
      </w:r>
      <w:r>
        <w:rPr>
          <w:color w:val="1F487C"/>
          <w:spacing w:val="-13"/>
        </w:rPr>
        <w:t xml:space="preserve"> </w:t>
      </w:r>
      <w:r>
        <w:rPr>
          <w:color w:val="1F487C"/>
        </w:rPr>
        <w:t>not</w:t>
      </w:r>
      <w:r>
        <w:rPr>
          <w:color w:val="1F487C"/>
          <w:spacing w:val="-10"/>
        </w:rPr>
        <w:t xml:space="preserve"> </w:t>
      </w:r>
      <w:r>
        <w:rPr>
          <w:color w:val="1F487C"/>
        </w:rPr>
        <w:t>immediately</w:t>
      </w:r>
      <w:r>
        <w:rPr>
          <w:color w:val="1F487C"/>
          <w:spacing w:val="-9"/>
        </w:rPr>
        <w:t xml:space="preserve"> </w:t>
      </w:r>
      <w:r>
        <w:rPr>
          <w:color w:val="1F487C"/>
        </w:rPr>
        <w:t>appear</w:t>
      </w:r>
      <w:r>
        <w:rPr>
          <w:color w:val="1F487C"/>
          <w:spacing w:val="-12"/>
        </w:rPr>
        <w:t xml:space="preserve"> </w:t>
      </w:r>
      <w:r>
        <w:rPr>
          <w:color w:val="1F487C"/>
        </w:rPr>
        <w:t>as</w:t>
      </w:r>
      <w:r>
        <w:rPr>
          <w:color w:val="1F487C"/>
          <w:spacing w:val="-11"/>
        </w:rPr>
        <w:t xml:space="preserve"> </w:t>
      </w:r>
      <w:r>
        <w:rPr>
          <w:color w:val="1F487C"/>
        </w:rPr>
        <w:t>an</w:t>
      </w:r>
      <w:r>
        <w:rPr>
          <w:color w:val="1F487C"/>
          <w:spacing w:val="-11"/>
        </w:rPr>
        <w:t xml:space="preserve"> </w:t>
      </w:r>
      <w:r>
        <w:rPr>
          <w:color w:val="1F487C"/>
        </w:rPr>
        <w:t>outlier but indicates potential manipulation or structural change.</w:t>
      </w:r>
    </w:p>
    <w:p w14:paraId="68A43756" w14:textId="77777777" w:rsidR="00DD7E23" w:rsidRDefault="00000000">
      <w:pPr>
        <w:pStyle w:val="BodyText"/>
        <w:spacing w:before="101"/>
        <w:ind w:left="142"/>
      </w:pPr>
      <w:r>
        <w:rPr>
          <w:color w:val="1F487C"/>
        </w:rPr>
        <w:t>Strength</w:t>
      </w:r>
      <w:r>
        <w:rPr>
          <w:color w:val="1F487C"/>
          <w:spacing w:val="-3"/>
        </w:rPr>
        <w:t xml:space="preserve"> </w:t>
      </w:r>
      <w:r>
        <w:rPr>
          <w:color w:val="1F487C"/>
        </w:rPr>
        <w:t>of</w:t>
      </w:r>
      <w:r>
        <w:rPr>
          <w:color w:val="1F487C"/>
          <w:spacing w:val="-4"/>
        </w:rPr>
        <w:t xml:space="preserve"> </w:t>
      </w:r>
      <w:r>
        <w:rPr>
          <w:color w:val="1F487C"/>
        </w:rPr>
        <w:t>Module</w:t>
      </w:r>
      <w:r>
        <w:rPr>
          <w:color w:val="1F487C"/>
          <w:spacing w:val="-5"/>
        </w:rPr>
        <w:t xml:space="preserve"> 2:</w:t>
      </w:r>
    </w:p>
    <w:p w14:paraId="7EEBC75D" w14:textId="77777777" w:rsidR="00DD7E23" w:rsidRDefault="00000000">
      <w:pPr>
        <w:pStyle w:val="BodyText"/>
        <w:spacing w:before="98"/>
        <w:ind w:left="142" w:right="563"/>
      </w:pPr>
      <w:r>
        <w:rPr>
          <w:color w:val="1F487C"/>
        </w:rPr>
        <w:t>Identifies anomalies that are non-obvious, local, or evolving over time. Works well in multi-dimensional space, considering not just the closing price but also moving averages, oscillators, and seasonality patterns. Adapts to changing market conditions, unlike rule-based methods that rely on fixed statistical thresholds.</w:t>
      </w:r>
    </w:p>
    <w:p w14:paraId="364C34EB" w14:textId="77777777" w:rsidR="00DD7E23" w:rsidRDefault="00000000">
      <w:pPr>
        <w:pStyle w:val="BodyText"/>
        <w:spacing w:before="102"/>
        <w:ind w:left="142"/>
      </w:pPr>
      <w:r>
        <w:rPr>
          <w:color w:val="1F487C"/>
        </w:rPr>
        <w:t>How</w:t>
      </w:r>
      <w:r>
        <w:rPr>
          <w:color w:val="1F487C"/>
          <w:spacing w:val="-6"/>
        </w:rPr>
        <w:t xml:space="preserve"> </w:t>
      </w:r>
      <w:r>
        <w:rPr>
          <w:color w:val="1F487C"/>
        </w:rPr>
        <w:t>Both</w:t>
      </w:r>
      <w:r>
        <w:rPr>
          <w:color w:val="1F487C"/>
          <w:spacing w:val="-4"/>
        </w:rPr>
        <w:t xml:space="preserve"> </w:t>
      </w:r>
      <w:r>
        <w:rPr>
          <w:color w:val="1F487C"/>
        </w:rPr>
        <w:t>Modules</w:t>
      </w:r>
      <w:r>
        <w:rPr>
          <w:color w:val="1F487C"/>
          <w:spacing w:val="-6"/>
        </w:rPr>
        <w:t xml:space="preserve"> </w:t>
      </w:r>
      <w:r>
        <w:rPr>
          <w:color w:val="1F487C"/>
        </w:rPr>
        <w:t>Work</w:t>
      </w:r>
      <w:r>
        <w:rPr>
          <w:color w:val="1F487C"/>
          <w:spacing w:val="-5"/>
        </w:rPr>
        <w:t xml:space="preserve"> </w:t>
      </w:r>
      <w:proofErr w:type="gramStart"/>
      <w:r>
        <w:rPr>
          <w:color w:val="1F487C"/>
        </w:rPr>
        <w:t>Together</w:t>
      </w:r>
      <w:r>
        <w:rPr>
          <w:color w:val="1F487C"/>
          <w:spacing w:val="-4"/>
        </w:rPr>
        <w:t xml:space="preserve"> </w:t>
      </w:r>
      <w:r>
        <w:rPr>
          <w:color w:val="1F487C"/>
          <w:spacing w:val="-10"/>
        </w:rPr>
        <w:t>:</w:t>
      </w:r>
      <w:proofErr w:type="gramEnd"/>
    </w:p>
    <w:p w14:paraId="2496F836" w14:textId="77777777" w:rsidR="00DD7E23" w:rsidRDefault="00000000">
      <w:pPr>
        <w:pStyle w:val="BodyText"/>
        <w:spacing w:before="99"/>
        <w:ind w:left="142" w:right="565"/>
      </w:pPr>
      <w:r>
        <w:rPr>
          <w:color w:val="1F487C"/>
        </w:rPr>
        <w:t>By integrating Module 1 (Rule-Based) and Module 2 (Unsupervised Models), the system captures anomalies from both a statistical and a structural perspective:</w:t>
      </w:r>
    </w:p>
    <w:p w14:paraId="4EBCE51E" w14:textId="77777777" w:rsidR="00DD7E23" w:rsidRDefault="00000000">
      <w:pPr>
        <w:pStyle w:val="BodyText"/>
        <w:spacing w:before="99"/>
        <w:ind w:left="142" w:right="569"/>
      </w:pPr>
      <w:r>
        <w:rPr>
          <w:color w:val="1F487C"/>
        </w:rPr>
        <w:t>Module 1 detects broad, known deviations based on historical price distributions (e.g., Bollinger breakouts, large Z-score deviations).</w:t>
      </w:r>
    </w:p>
    <w:p w14:paraId="3FAE7DE6" w14:textId="77777777" w:rsidR="00DD7E23" w:rsidRDefault="00000000">
      <w:pPr>
        <w:pStyle w:val="BodyText"/>
        <w:spacing w:before="103"/>
        <w:ind w:left="142" w:right="569"/>
      </w:pPr>
      <w:r>
        <w:rPr>
          <w:color w:val="1F487C"/>
        </w:rPr>
        <w:t>Module</w:t>
      </w:r>
      <w:r>
        <w:rPr>
          <w:color w:val="1F487C"/>
          <w:spacing w:val="-12"/>
        </w:rPr>
        <w:t xml:space="preserve"> </w:t>
      </w:r>
      <w:r>
        <w:rPr>
          <w:color w:val="1F487C"/>
        </w:rPr>
        <w:t>2</w:t>
      </w:r>
      <w:r>
        <w:rPr>
          <w:color w:val="1F487C"/>
          <w:spacing w:val="-11"/>
        </w:rPr>
        <w:t xml:space="preserve"> </w:t>
      </w:r>
      <w:r>
        <w:rPr>
          <w:color w:val="1F487C"/>
        </w:rPr>
        <w:t>identifies</w:t>
      </w:r>
      <w:r>
        <w:rPr>
          <w:color w:val="1F487C"/>
          <w:spacing w:val="-13"/>
        </w:rPr>
        <w:t xml:space="preserve"> </w:t>
      </w:r>
      <w:r>
        <w:rPr>
          <w:color w:val="1F487C"/>
        </w:rPr>
        <w:t>hidden,</w:t>
      </w:r>
      <w:r>
        <w:rPr>
          <w:color w:val="1F487C"/>
          <w:spacing w:val="-11"/>
        </w:rPr>
        <w:t xml:space="preserve"> </w:t>
      </w:r>
      <w:r>
        <w:rPr>
          <w:color w:val="1F487C"/>
        </w:rPr>
        <w:t>local,</w:t>
      </w:r>
      <w:r>
        <w:rPr>
          <w:color w:val="1F487C"/>
          <w:spacing w:val="-12"/>
        </w:rPr>
        <w:t xml:space="preserve"> </w:t>
      </w:r>
      <w:r>
        <w:rPr>
          <w:color w:val="1F487C"/>
        </w:rPr>
        <w:t>and</w:t>
      </w:r>
      <w:r>
        <w:rPr>
          <w:color w:val="1F487C"/>
          <w:spacing w:val="-11"/>
        </w:rPr>
        <w:t xml:space="preserve"> </w:t>
      </w:r>
      <w:r>
        <w:rPr>
          <w:color w:val="1F487C"/>
        </w:rPr>
        <w:t>evolving</w:t>
      </w:r>
      <w:r>
        <w:rPr>
          <w:color w:val="1F487C"/>
          <w:spacing w:val="-11"/>
        </w:rPr>
        <w:t xml:space="preserve"> </w:t>
      </w:r>
      <w:r>
        <w:rPr>
          <w:color w:val="1F487C"/>
        </w:rPr>
        <w:t>anomalies (e.g., sudden density shifts detected by LOF, rare global movements</w:t>
      </w:r>
      <w:r>
        <w:rPr>
          <w:color w:val="1F487C"/>
          <w:spacing w:val="-10"/>
        </w:rPr>
        <w:t xml:space="preserve"> </w:t>
      </w:r>
      <w:r>
        <w:rPr>
          <w:color w:val="1F487C"/>
        </w:rPr>
        <w:t>found</w:t>
      </w:r>
      <w:r>
        <w:rPr>
          <w:color w:val="1F487C"/>
          <w:spacing w:val="-10"/>
        </w:rPr>
        <w:t xml:space="preserve"> </w:t>
      </w:r>
      <w:r>
        <w:rPr>
          <w:color w:val="1F487C"/>
        </w:rPr>
        <w:t>by</w:t>
      </w:r>
      <w:r>
        <w:rPr>
          <w:color w:val="1F487C"/>
          <w:spacing w:val="-9"/>
        </w:rPr>
        <w:t xml:space="preserve"> </w:t>
      </w:r>
      <w:r>
        <w:rPr>
          <w:color w:val="1F487C"/>
        </w:rPr>
        <w:t>HBOS,</w:t>
      </w:r>
      <w:r>
        <w:rPr>
          <w:color w:val="1F487C"/>
          <w:spacing w:val="-9"/>
        </w:rPr>
        <w:t xml:space="preserve"> </w:t>
      </w:r>
      <w:r>
        <w:rPr>
          <w:color w:val="1F487C"/>
        </w:rPr>
        <w:t>or</w:t>
      </w:r>
      <w:r>
        <w:rPr>
          <w:color w:val="1F487C"/>
          <w:spacing w:val="-9"/>
        </w:rPr>
        <w:t xml:space="preserve"> </w:t>
      </w:r>
      <w:r>
        <w:rPr>
          <w:color w:val="1F487C"/>
        </w:rPr>
        <w:t>complex</w:t>
      </w:r>
      <w:r>
        <w:rPr>
          <w:color w:val="1F487C"/>
          <w:spacing w:val="-9"/>
        </w:rPr>
        <w:t xml:space="preserve"> </w:t>
      </w:r>
      <w:r>
        <w:rPr>
          <w:color w:val="1F487C"/>
        </w:rPr>
        <w:t>patterns</w:t>
      </w:r>
      <w:r>
        <w:rPr>
          <w:color w:val="1F487C"/>
          <w:spacing w:val="-10"/>
        </w:rPr>
        <w:t xml:space="preserve"> </w:t>
      </w:r>
      <w:r>
        <w:rPr>
          <w:color w:val="1F487C"/>
        </w:rPr>
        <w:t>isolated by Isolation Forest).</w:t>
      </w:r>
    </w:p>
    <w:p w14:paraId="2420BDC4" w14:textId="77777777" w:rsidR="00DD7E23" w:rsidRDefault="00000000">
      <w:pPr>
        <w:pStyle w:val="BodyText"/>
        <w:spacing w:before="100"/>
        <w:ind w:left="142" w:right="564"/>
      </w:pPr>
      <w:r>
        <w:rPr>
          <w:color w:val="1F487C"/>
        </w:rPr>
        <w:t>The</w:t>
      </w:r>
      <w:r>
        <w:rPr>
          <w:color w:val="1F487C"/>
          <w:spacing w:val="-13"/>
        </w:rPr>
        <w:t xml:space="preserve"> </w:t>
      </w:r>
      <w:r>
        <w:rPr>
          <w:color w:val="1F487C"/>
        </w:rPr>
        <w:t>final</w:t>
      </w:r>
      <w:r>
        <w:rPr>
          <w:color w:val="1F487C"/>
          <w:spacing w:val="-12"/>
        </w:rPr>
        <w:t xml:space="preserve"> </w:t>
      </w:r>
      <w:r>
        <w:rPr>
          <w:color w:val="1F487C"/>
        </w:rPr>
        <w:t>anomaly</w:t>
      </w:r>
      <w:r>
        <w:rPr>
          <w:color w:val="1F487C"/>
          <w:spacing w:val="-13"/>
        </w:rPr>
        <w:t xml:space="preserve"> </w:t>
      </w:r>
      <w:r>
        <w:rPr>
          <w:color w:val="1F487C"/>
        </w:rPr>
        <w:t>score</w:t>
      </w:r>
      <w:r>
        <w:rPr>
          <w:color w:val="1F487C"/>
          <w:spacing w:val="-12"/>
        </w:rPr>
        <w:t xml:space="preserve"> </w:t>
      </w:r>
      <w:r>
        <w:rPr>
          <w:color w:val="1F487C"/>
        </w:rPr>
        <w:t>combines</w:t>
      </w:r>
      <w:r>
        <w:rPr>
          <w:color w:val="1F487C"/>
          <w:spacing w:val="-13"/>
        </w:rPr>
        <w:t xml:space="preserve"> </w:t>
      </w:r>
      <w:r>
        <w:rPr>
          <w:color w:val="1F487C"/>
        </w:rPr>
        <w:t>these</w:t>
      </w:r>
      <w:r>
        <w:rPr>
          <w:color w:val="1F487C"/>
          <w:spacing w:val="-12"/>
        </w:rPr>
        <w:t xml:space="preserve"> </w:t>
      </w:r>
      <w:r>
        <w:rPr>
          <w:color w:val="1F487C"/>
        </w:rPr>
        <w:t>results,</w:t>
      </w:r>
      <w:r>
        <w:rPr>
          <w:color w:val="1F487C"/>
          <w:spacing w:val="-13"/>
        </w:rPr>
        <w:t xml:space="preserve"> </w:t>
      </w:r>
      <w:r>
        <w:rPr>
          <w:color w:val="1F487C"/>
        </w:rPr>
        <w:t>balancing explainability (Module 1) with robustness (Module 2) to provide a comprehensive anomaly detection framework. This dual approach ensures that anomalies aren’t just captured, but also meaningfully interpreted, making it useful for detecting potential market shifts, economic events, or sector-specific risks.</w:t>
      </w:r>
    </w:p>
    <w:p w14:paraId="171CE08C" w14:textId="77777777" w:rsidR="00DD7E23" w:rsidRDefault="00000000">
      <w:pPr>
        <w:pStyle w:val="BodyText"/>
        <w:spacing w:before="99" w:line="345" w:lineRule="auto"/>
        <w:ind w:left="142" w:right="2511"/>
      </w:pPr>
      <w:r>
        <w:rPr>
          <w:color w:val="1F487C"/>
        </w:rPr>
        <w:t>Results</w:t>
      </w:r>
      <w:r>
        <w:rPr>
          <w:color w:val="1F487C"/>
          <w:spacing w:val="-11"/>
        </w:rPr>
        <w:t xml:space="preserve"> </w:t>
      </w:r>
      <w:r>
        <w:rPr>
          <w:color w:val="1F487C"/>
        </w:rPr>
        <w:t>of</w:t>
      </w:r>
      <w:r>
        <w:rPr>
          <w:color w:val="1F487C"/>
          <w:spacing w:val="-11"/>
        </w:rPr>
        <w:t xml:space="preserve"> </w:t>
      </w:r>
      <w:r>
        <w:rPr>
          <w:color w:val="1F487C"/>
        </w:rPr>
        <w:t>Miscellaneous</w:t>
      </w:r>
      <w:r>
        <w:rPr>
          <w:color w:val="1F487C"/>
          <w:spacing w:val="-11"/>
        </w:rPr>
        <w:t xml:space="preserve"> </w:t>
      </w:r>
      <w:r>
        <w:rPr>
          <w:color w:val="1F487C"/>
        </w:rPr>
        <w:t xml:space="preserve">Models </w:t>
      </w:r>
      <w:proofErr w:type="spellStart"/>
      <w:r>
        <w:rPr>
          <w:color w:val="1F487C"/>
          <w:spacing w:val="-2"/>
        </w:rPr>
        <w:t>Tabnet</w:t>
      </w:r>
      <w:proofErr w:type="spellEnd"/>
    </w:p>
    <w:p w14:paraId="49DF1441" w14:textId="77777777" w:rsidR="00DD7E23" w:rsidRDefault="00000000">
      <w:pPr>
        <w:pStyle w:val="BodyText"/>
        <w:jc w:val="left"/>
      </w:pPr>
      <w:r>
        <w:rPr>
          <w:noProof/>
        </w:rPr>
        <w:drawing>
          <wp:inline distT="0" distB="0" distL="0" distR="0" wp14:anchorId="66FA0565" wp14:editId="20ADDBC5">
            <wp:extent cx="3083929" cy="2574036"/>
            <wp:effectExtent l="0" t="0" r="0" b="0"/>
            <wp:docPr id="43" name="Image 43" descr="A graph showing a price fall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 graph showing a price fall  AI-generated content may be incorrect."/>
                    <pic:cNvPicPr/>
                  </pic:nvPicPr>
                  <pic:blipFill>
                    <a:blip r:embed="rId32" cstate="print"/>
                    <a:stretch>
                      <a:fillRect/>
                    </a:stretch>
                  </pic:blipFill>
                  <pic:spPr>
                    <a:xfrm>
                      <a:off x="0" y="0"/>
                      <a:ext cx="3083929" cy="2574036"/>
                    </a:xfrm>
                    <a:prstGeom prst="rect">
                      <a:avLst/>
                    </a:prstGeom>
                  </pic:spPr>
                </pic:pic>
              </a:graphicData>
            </a:graphic>
          </wp:inline>
        </w:drawing>
      </w:r>
    </w:p>
    <w:p w14:paraId="0E18E0B3" w14:textId="77777777" w:rsidR="00DD7E23" w:rsidRDefault="00000000">
      <w:pPr>
        <w:pStyle w:val="Heading1"/>
        <w:spacing w:before="145"/>
        <w:ind w:left="1109"/>
      </w:pPr>
      <w:r>
        <w:rPr>
          <w:color w:val="1F487C"/>
        </w:rPr>
        <w:t>FIGURE</w:t>
      </w:r>
      <w:r>
        <w:rPr>
          <w:color w:val="1F487C"/>
          <w:spacing w:val="26"/>
        </w:rPr>
        <w:t xml:space="preserve"> </w:t>
      </w:r>
      <w:r>
        <w:rPr>
          <w:color w:val="1F487C"/>
        </w:rPr>
        <w:t>4.13:</w:t>
      </w:r>
      <w:r>
        <w:rPr>
          <w:color w:val="1F487C"/>
          <w:spacing w:val="12"/>
        </w:rPr>
        <w:t xml:space="preserve"> </w:t>
      </w:r>
      <w:proofErr w:type="spellStart"/>
      <w:r>
        <w:rPr>
          <w:color w:val="1F487C"/>
        </w:rPr>
        <w:t>Tabnet</w:t>
      </w:r>
      <w:proofErr w:type="spellEnd"/>
      <w:r>
        <w:rPr>
          <w:color w:val="1F487C"/>
          <w:spacing w:val="-7"/>
        </w:rPr>
        <w:t xml:space="preserve"> </w:t>
      </w:r>
      <w:r>
        <w:rPr>
          <w:color w:val="1F487C"/>
          <w:spacing w:val="-2"/>
        </w:rPr>
        <w:t>forecast</w:t>
      </w:r>
    </w:p>
    <w:p w14:paraId="6B70F9C2" w14:textId="77777777" w:rsidR="00DD7E23" w:rsidRDefault="00DD7E23">
      <w:pPr>
        <w:pStyle w:val="Heading1"/>
        <w:sectPr w:rsidR="00DD7E23">
          <w:headerReference w:type="default" r:id="rId33"/>
          <w:footerReference w:type="default" r:id="rId34"/>
          <w:pgSz w:w="11920" w:h="16850"/>
          <w:pgMar w:top="1180" w:right="283" w:bottom="880" w:left="992" w:header="538" w:footer="680" w:gutter="0"/>
          <w:cols w:num="2" w:space="720" w:equalWidth="0">
            <w:col w:w="4788" w:space="535"/>
            <w:col w:w="5322"/>
          </w:cols>
        </w:sectPr>
      </w:pPr>
    </w:p>
    <w:p w14:paraId="682A734C" w14:textId="77777777" w:rsidR="00DD7E23" w:rsidRDefault="00000000">
      <w:pPr>
        <w:pStyle w:val="BodyText"/>
        <w:spacing w:before="40"/>
        <w:ind w:right="47"/>
      </w:pPr>
      <w:proofErr w:type="spellStart"/>
      <w:r>
        <w:rPr>
          <w:color w:val="1F487C"/>
        </w:rPr>
        <w:lastRenderedPageBreak/>
        <w:t>Thefig</w:t>
      </w:r>
      <w:proofErr w:type="spellEnd"/>
      <w:r>
        <w:rPr>
          <w:color w:val="1F487C"/>
        </w:rPr>
        <w:t xml:space="preserve"> 4.13 shows</w:t>
      </w:r>
      <w:r>
        <w:rPr>
          <w:color w:val="1F487C"/>
          <w:spacing w:val="40"/>
        </w:rPr>
        <w:t xml:space="preserve"> </w:t>
      </w:r>
      <w:proofErr w:type="spellStart"/>
      <w:r>
        <w:rPr>
          <w:color w:val="1F487C"/>
        </w:rPr>
        <w:t>TabNet</w:t>
      </w:r>
      <w:proofErr w:type="spellEnd"/>
      <w:r>
        <w:rPr>
          <w:color w:val="1F487C"/>
          <w:spacing w:val="-9"/>
        </w:rPr>
        <w:t xml:space="preserve"> </w:t>
      </w:r>
      <w:r>
        <w:rPr>
          <w:color w:val="1F487C"/>
        </w:rPr>
        <w:t>model</w:t>
      </w:r>
      <w:r>
        <w:rPr>
          <w:color w:val="1F487C"/>
          <w:spacing w:val="-9"/>
        </w:rPr>
        <w:t xml:space="preserve"> </w:t>
      </w:r>
      <w:r>
        <w:rPr>
          <w:color w:val="1F487C"/>
        </w:rPr>
        <w:t>as</w:t>
      </w:r>
      <w:r>
        <w:rPr>
          <w:color w:val="1F487C"/>
          <w:spacing w:val="-11"/>
        </w:rPr>
        <w:t xml:space="preserve"> </w:t>
      </w:r>
      <w:r>
        <w:rPr>
          <w:color w:val="1F487C"/>
        </w:rPr>
        <w:t>shown</w:t>
      </w:r>
      <w:r>
        <w:rPr>
          <w:color w:val="1F487C"/>
          <w:spacing w:val="-9"/>
        </w:rPr>
        <w:t xml:space="preserve"> </w:t>
      </w:r>
      <w:r>
        <w:rPr>
          <w:color w:val="1F487C"/>
        </w:rPr>
        <w:t>above</w:t>
      </w:r>
      <w:r>
        <w:rPr>
          <w:color w:val="1F487C"/>
          <w:spacing w:val="-9"/>
        </w:rPr>
        <w:t xml:space="preserve"> </w:t>
      </w:r>
      <w:r>
        <w:rPr>
          <w:color w:val="1F487C"/>
        </w:rPr>
        <w:t>is</w:t>
      </w:r>
      <w:r>
        <w:rPr>
          <w:color w:val="1F487C"/>
          <w:spacing w:val="-11"/>
        </w:rPr>
        <w:t xml:space="preserve"> </w:t>
      </w:r>
      <w:r>
        <w:rPr>
          <w:color w:val="1F487C"/>
        </w:rPr>
        <w:t>able to</w:t>
      </w:r>
      <w:r>
        <w:rPr>
          <w:color w:val="1F487C"/>
          <w:spacing w:val="-7"/>
        </w:rPr>
        <w:t xml:space="preserve"> </w:t>
      </w:r>
      <w:r>
        <w:rPr>
          <w:color w:val="1F487C"/>
        </w:rPr>
        <w:t>forecast</w:t>
      </w:r>
      <w:r>
        <w:rPr>
          <w:color w:val="1F487C"/>
          <w:spacing w:val="-8"/>
        </w:rPr>
        <w:t xml:space="preserve"> </w:t>
      </w:r>
      <w:r>
        <w:rPr>
          <w:color w:val="1F487C"/>
        </w:rPr>
        <w:t>the</w:t>
      </w:r>
      <w:r>
        <w:rPr>
          <w:color w:val="1F487C"/>
          <w:spacing w:val="-8"/>
        </w:rPr>
        <w:t xml:space="preserve"> </w:t>
      </w:r>
      <w:r>
        <w:rPr>
          <w:color w:val="1F487C"/>
        </w:rPr>
        <w:t>trend</w:t>
      </w:r>
      <w:r>
        <w:rPr>
          <w:color w:val="1F487C"/>
          <w:spacing w:val="-8"/>
        </w:rPr>
        <w:t xml:space="preserve"> </w:t>
      </w:r>
      <w:r>
        <w:rPr>
          <w:color w:val="1F487C"/>
        </w:rPr>
        <w:t>for</w:t>
      </w:r>
      <w:r>
        <w:rPr>
          <w:color w:val="1F487C"/>
          <w:spacing w:val="-7"/>
        </w:rPr>
        <w:t xml:space="preserve"> </w:t>
      </w:r>
      <w:r>
        <w:rPr>
          <w:color w:val="1F487C"/>
        </w:rPr>
        <w:t>the</w:t>
      </w:r>
      <w:r>
        <w:rPr>
          <w:color w:val="1F487C"/>
          <w:spacing w:val="-9"/>
        </w:rPr>
        <w:t xml:space="preserve"> </w:t>
      </w:r>
      <w:r>
        <w:rPr>
          <w:color w:val="1F487C"/>
        </w:rPr>
        <w:t>first</w:t>
      </w:r>
      <w:r>
        <w:rPr>
          <w:color w:val="1F487C"/>
          <w:spacing w:val="-8"/>
        </w:rPr>
        <w:t xml:space="preserve"> </w:t>
      </w:r>
      <w:r>
        <w:rPr>
          <w:color w:val="1F487C"/>
        </w:rPr>
        <w:t>10</w:t>
      </w:r>
      <w:r>
        <w:rPr>
          <w:color w:val="1F487C"/>
          <w:spacing w:val="-7"/>
        </w:rPr>
        <w:t xml:space="preserve"> </w:t>
      </w:r>
      <w:r>
        <w:rPr>
          <w:color w:val="1F487C"/>
        </w:rPr>
        <w:t>to</w:t>
      </w:r>
      <w:r>
        <w:rPr>
          <w:color w:val="1F487C"/>
          <w:spacing w:val="10"/>
        </w:rPr>
        <w:t xml:space="preserve"> </w:t>
      </w:r>
      <w:r>
        <w:rPr>
          <w:color w:val="1F487C"/>
        </w:rPr>
        <w:t>15</w:t>
      </w:r>
      <w:r>
        <w:rPr>
          <w:color w:val="1F487C"/>
          <w:spacing w:val="-2"/>
        </w:rPr>
        <w:t xml:space="preserve"> </w:t>
      </w:r>
      <w:r>
        <w:rPr>
          <w:color w:val="1F487C"/>
        </w:rPr>
        <w:t>days</w:t>
      </w:r>
      <w:r>
        <w:rPr>
          <w:color w:val="1F487C"/>
          <w:spacing w:val="-4"/>
        </w:rPr>
        <w:t xml:space="preserve"> </w:t>
      </w:r>
      <w:r>
        <w:rPr>
          <w:color w:val="1F487C"/>
        </w:rPr>
        <w:t>after</w:t>
      </w:r>
      <w:r>
        <w:rPr>
          <w:color w:val="1F487C"/>
          <w:spacing w:val="-3"/>
        </w:rPr>
        <w:t xml:space="preserve"> </w:t>
      </w:r>
      <w:r>
        <w:rPr>
          <w:color w:val="1F487C"/>
        </w:rPr>
        <w:t xml:space="preserve">which </w:t>
      </w:r>
      <w:r>
        <w:rPr>
          <w:color w:val="1F487C"/>
          <w:spacing w:val="-2"/>
        </w:rPr>
        <w:t>the</w:t>
      </w:r>
      <w:r>
        <w:rPr>
          <w:color w:val="1F487C"/>
          <w:spacing w:val="-11"/>
        </w:rPr>
        <w:t xml:space="preserve"> </w:t>
      </w:r>
      <w:r>
        <w:rPr>
          <w:color w:val="1F487C"/>
          <w:spacing w:val="-2"/>
        </w:rPr>
        <w:t>predictions</w:t>
      </w:r>
      <w:r>
        <w:rPr>
          <w:color w:val="1F487C"/>
          <w:spacing w:val="-10"/>
        </w:rPr>
        <w:t xml:space="preserve"> </w:t>
      </w:r>
      <w:r>
        <w:rPr>
          <w:color w:val="1F487C"/>
          <w:spacing w:val="-2"/>
        </w:rPr>
        <w:t>start</w:t>
      </w:r>
      <w:r>
        <w:rPr>
          <w:color w:val="1F487C"/>
          <w:spacing w:val="-11"/>
        </w:rPr>
        <w:t xml:space="preserve"> </w:t>
      </w:r>
      <w:r>
        <w:rPr>
          <w:color w:val="1F487C"/>
          <w:spacing w:val="-2"/>
        </w:rPr>
        <w:t>to</w:t>
      </w:r>
      <w:r>
        <w:rPr>
          <w:color w:val="1F487C"/>
          <w:spacing w:val="-10"/>
        </w:rPr>
        <w:t xml:space="preserve"> </w:t>
      </w:r>
      <w:r>
        <w:rPr>
          <w:color w:val="1F487C"/>
          <w:spacing w:val="-2"/>
        </w:rPr>
        <w:t>slowly</w:t>
      </w:r>
      <w:r>
        <w:rPr>
          <w:color w:val="1F487C"/>
          <w:spacing w:val="-11"/>
        </w:rPr>
        <w:t xml:space="preserve"> </w:t>
      </w:r>
      <w:r>
        <w:rPr>
          <w:color w:val="1F487C"/>
          <w:spacing w:val="-2"/>
        </w:rPr>
        <w:t>increase</w:t>
      </w:r>
      <w:r>
        <w:rPr>
          <w:color w:val="1F487C"/>
          <w:spacing w:val="-10"/>
        </w:rPr>
        <w:t xml:space="preserve"> </w:t>
      </w:r>
      <w:r>
        <w:rPr>
          <w:color w:val="1F487C"/>
          <w:spacing w:val="-2"/>
        </w:rPr>
        <w:t>almost</w:t>
      </w:r>
      <w:r>
        <w:rPr>
          <w:color w:val="1F487C"/>
          <w:spacing w:val="-11"/>
        </w:rPr>
        <w:t xml:space="preserve"> </w:t>
      </w:r>
      <w:r>
        <w:rPr>
          <w:color w:val="1F487C"/>
          <w:spacing w:val="-2"/>
        </w:rPr>
        <w:t>like</w:t>
      </w:r>
      <w:r>
        <w:rPr>
          <w:color w:val="1F487C"/>
          <w:spacing w:val="-10"/>
        </w:rPr>
        <w:t xml:space="preserve"> </w:t>
      </w:r>
      <w:r>
        <w:rPr>
          <w:color w:val="1F487C"/>
          <w:spacing w:val="-2"/>
        </w:rPr>
        <w:t>a</w:t>
      </w:r>
      <w:r>
        <w:rPr>
          <w:color w:val="1F487C"/>
          <w:spacing w:val="-11"/>
        </w:rPr>
        <w:t xml:space="preserve"> </w:t>
      </w:r>
      <w:r>
        <w:rPr>
          <w:color w:val="1F487C"/>
          <w:spacing w:val="-2"/>
        </w:rPr>
        <w:t>straight line.</w:t>
      </w:r>
    </w:p>
    <w:p w14:paraId="3F961322" w14:textId="77777777" w:rsidR="00DD7E23" w:rsidRDefault="00000000">
      <w:pPr>
        <w:pStyle w:val="BodyText"/>
        <w:spacing w:before="103"/>
      </w:pPr>
      <w:r>
        <w:rPr>
          <w:color w:val="1F487C"/>
        </w:rPr>
        <w:t>Reasons</w:t>
      </w:r>
      <w:r>
        <w:rPr>
          <w:color w:val="1F487C"/>
          <w:spacing w:val="5"/>
        </w:rPr>
        <w:t xml:space="preserve"> </w:t>
      </w:r>
      <w:r>
        <w:rPr>
          <w:color w:val="1F487C"/>
        </w:rPr>
        <w:t>for</w:t>
      </w:r>
      <w:r>
        <w:rPr>
          <w:color w:val="1F487C"/>
          <w:spacing w:val="7"/>
        </w:rPr>
        <w:t xml:space="preserve"> </w:t>
      </w:r>
      <w:r>
        <w:rPr>
          <w:color w:val="1F487C"/>
        </w:rPr>
        <w:t>Poor</w:t>
      </w:r>
      <w:r>
        <w:rPr>
          <w:color w:val="1F487C"/>
          <w:spacing w:val="5"/>
        </w:rPr>
        <w:t xml:space="preserve"> </w:t>
      </w:r>
      <w:r>
        <w:rPr>
          <w:color w:val="1F487C"/>
          <w:spacing w:val="-2"/>
        </w:rPr>
        <w:t>Forecast</w:t>
      </w:r>
    </w:p>
    <w:p w14:paraId="7B68E819" w14:textId="77777777" w:rsidR="00DD7E23" w:rsidRDefault="00000000">
      <w:pPr>
        <w:pStyle w:val="BodyText"/>
        <w:spacing w:before="99"/>
        <w:ind w:right="38"/>
      </w:pPr>
      <w:proofErr w:type="spellStart"/>
      <w:r>
        <w:rPr>
          <w:color w:val="1F487C"/>
          <w:spacing w:val="-10"/>
        </w:rPr>
        <w:t>TabNet</w:t>
      </w:r>
      <w:proofErr w:type="spellEnd"/>
      <w:r>
        <w:rPr>
          <w:color w:val="1F487C"/>
          <w:spacing w:val="-3"/>
        </w:rPr>
        <w:t xml:space="preserve"> </w:t>
      </w:r>
      <w:r>
        <w:rPr>
          <w:color w:val="1F487C"/>
          <w:spacing w:val="-10"/>
        </w:rPr>
        <w:t>due</w:t>
      </w:r>
      <w:r>
        <w:rPr>
          <w:color w:val="1F487C"/>
          <w:spacing w:val="-2"/>
        </w:rPr>
        <w:t xml:space="preserve"> </w:t>
      </w:r>
      <w:r>
        <w:rPr>
          <w:color w:val="1F487C"/>
          <w:spacing w:val="-10"/>
        </w:rPr>
        <w:t>to</w:t>
      </w:r>
      <w:r>
        <w:rPr>
          <w:color w:val="1F487C"/>
          <w:spacing w:val="-3"/>
        </w:rPr>
        <w:t xml:space="preserve"> </w:t>
      </w:r>
      <w:r>
        <w:rPr>
          <w:color w:val="1F487C"/>
          <w:spacing w:val="-10"/>
        </w:rPr>
        <w:t>its</w:t>
      </w:r>
      <w:r>
        <w:rPr>
          <w:color w:val="1F487C"/>
          <w:spacing w:val="-2"/>
        </w:rPr>
        <w:t xml:space="preserve"> </w:t>
      </w:r>
      <w:r>
        <w:rPr>
          <w:color w:val="1F487C"/>
          <w:spacing w:val="-10"/>
        </w:rPr>
        <w:t>architecture</w:t>
      </w:r>
      <w:r>
        <w:rPr>
          <w:color w:val="1F487C"/>
          <w:spacing w:val="-3"/>
        </w:rPr>
        <w:t xml:space="preserve"> </w:t>
      </w:r>
      <w:r>
        <w:rPr>
          <w:color w:val="1F487C"/>
          <w:spacing w:val="-10"/>
        </w:rPr>
        <w:t>is</w:t>
      </w:r>
      <w:r>
        <w:rPr>
          <w:color w:val="1F487C"/>
          <w:spacing w:val="-2"/>
        </w:rPr>
        <w:t xml:space="preserve"> </w:t>
      </w:r>
      <w:r>
        <w:rPr>
          <w:color w:val="1F487C"/>
          <w:spacing w:val="-10"/>
        </w:rPr>
        <w:t>not</w:t>
      </w:r>
      <w:r>
        <w:rPr>
          <w:color w:val="1F487C"/>
          <w:spacing w:val="-3"/>
        </w:rPr>
        <w:t xml:space="preserve"> </w:t>
      </w:r>
      <w:r>
        <w:rPr>
          <w:color w:val="1F487C"/>
          <w:spacing w:val="-10"/>
        </w:rPr>
        <w:t>most</w:t>
      </w:r>
      <w:r>
        <w:rPr>
          <w:color w:val="1F487C"/>
          <w:spacing w:val="-2"/>
        </w:rPr>
        <w:t xml:space="preserve"> </w:t>
      </w:r>
      <w:r>
        <w:rPr>
          <w:color w:val="1F487C"/>
          <w:spacing w:val="-10"/>
        </w:rPr>
        <w:t>suitable</w:t>
      </w:r>
      <w:r>
        <w:rPr>
          <w:color w:val="1F487C"/>
          <w:spacing w:val="-3"/>
        </w:rPr>
        <w:t xml:space="preserve"> </w:t>
      </w:r>
      <w:r>
        <w:rPr>
          <w:color w:val="1F487C"/>
          <w:spacing w:val="-10"/>
        </w:rPr>
        <w:t>for</w:t>
      </w:r>
      <w:r>
        <w:rPr>
          <w:color w:val="1F487C"/>
          <w:spacing w:val="-2"/>
        </w:rPr>
        <w:t xml:space="preserve"> </w:t>
      </w:r>
      <w:r>
        <w:rPr>
          <w:color w:val="1F487C"/>
          <w:spacing w:val="-10"/>
        </w:rPr>
        <w:t>time</w:t>
      </w:r>
      <w:r>
        <w:rPr>
          <w:color w:val="1F487C"/>
          <w:spacing w:val="-3"/>
        </w:rPr>
        <w:t xml:space="preserve"> </w:t>
      </w:r>
      <w:r>
        <w:rPr>
          <w:color w:val="1F487C"/>
          <w:spacing w:val="-10"/>
        </w:rPr>
        <w:t>series</w:t>
      </w:r>
      <w:r>
        <w:rPr>
          <w:color w:val="1F487C"/>
        </w:rPr>
        <w:t xml:space="preserve"> data as a </w:t>
      </w:r>
      <w:proofErr w:type="gramStart"/>
      <w:r>
        <w:rPr>
          <w:color w:val="1F487C"/>
        </w:rPr>
        <w:t>Sequence to Sequence</w:t>
      </w:r>
      <w:proofErr w:type="gramEnd"/>
      <w:r>
        <w:rPr>
          <w:color w:val="1F487C"/>
        </w:rPr>
        <w:t xml:space="preserve"> model. Despite feature engineering</w:t>
      </w:r>
      <w:r>
        <w:rPr>
          <w:color w:val="1F487C"/>
          <w:spacing w:val="-13"/>
        </w:rPr>
        <w:t xml:space="preserve"> </w:t>
      </w:r>
      <w:r>
        <w:rPr>
          <w:color w:val="1F487C"/>
        </w:rPr>
        <w:t>to</w:t>
      </w:r>
      <w:r>
        <w:rPr>
          <w:color w:val="1F487C"/>
          <w:spacing w:val="-12"/>
        </w:rPr>
        <w:t xml:space="preserve"> </w:t>
      </w:r>
      <w:r>
        <w:rPr>
          <w:color w:val="1F487C"/>
        </w:rPr>
        <w:t>include</w:t>
      </w:r>
      <w:r>
        <w:rPr>
          <w:color w:val="1F487C"/>
          <w:spacing w:val="-13"/>
        </w:rPr>
        <w:t xml:space="preserve"> </w:t>
      </w:r>
      <w:r>
        <w:rPr>
          <w:color w:val="1F487C"/>
        </w:rPr>
        <w:t>sine,</w:t>
      </w:r>
      <w:r>
        <w:rPr>
          <w:color w:val="1F487C"/>
          <w:spacing w:val="-12"/>
        </w:rPr>
        <w:t xml:space="preserve"> </w:t>
      </w:r>
      <w:r>
        <w:rPr>
          <w:color w:val="1F487C"/>
        </w:rPr>
        <w:t>cosine</w:t>
      </w:r>
      <w:r>
        <w:rPr>
          <w:color w:val="1F487C"/>
          <w:spacing w:val="-13"/>
        </w:rPr>
        <w:t xml:space="preserve"> </w:t>
      </w:r>
      <w:r>
        <w:rPr>
          <w:color w:val="1F487C"/>
        </w:rPr>
        <w:t>of</w:t>
      </w:r>
      <w:r>
        <w:rPr>
          <w:color w:val="1F487C"/>
          <w:spacing w:val="-12"/>
        </w:rPr>
        <w:t xml:space="preserve"> </w:t>
      </w:r>
      <w:r>
        <w:rPr>
          <w:color w:val="1F487C"/>
        </w:rPr>
        <w:t>the</w:t>
      </w:r>
      <w:r>
        <w:rPr>
          <w:color w:val="1F487C"/>
          <w:spacing w:val="-13"/>
        </w:rPr>
        <w:t xml:space="preserve"> </w:t>
      </w:r>
      <w:r>
        <w:rPr>
          <w:color w:val="1F487C"/>
        </w:rPr>
        <w:t>day</w:t>
      </w:r>
      <w:r>
        <w:rPr>
          <w:color w:val="1F487C"/>
          <w:spacing w:val="-12"/>
        </w:rPr>
        <w:t xml:space="preserve"> </w:t>
      </w:r>
      <w:r>
        <w:rPr>
          <w:color w:val="1F487C"/>
        </w:rPr>
        <w:t>of</w:t>
      </w:r>
      <w:r>
        <w:rPr>
          <w:color w:val="1F487C"/>
          <w:spacing w:val="-13"/>
        </w:rPr>
        <w:t xml:space="preserve"> </w:t>
      </w:r>
      <w:r>
        <w:rPr>
          <w:color w:val="1F487C"/>
        </w:rPr>
        <w:t>the</w:t>
      </w:r>
      <w:r>
        <w:rPr>
          <w:color w:val="1F487C"/>
          <w:spacing w:val="-12"/>
        </w:rPr>
        <w:t xml:space="preserve"> </w:t>
      </w:r>
      <w:r>
        <w:rPr>
          <w:color w:val="1F487C"/>
        </w:rPr>
        <w:t>year</w:t>
      </w:r>
      <w:r>
        <w:rPr>
          <w:color w:val="1F487C"/>
          <w:spacing w:val="-13"/>
        </w:rPr>
        <w:t xml:space="preserve"> </w:t>
      </w:r>
      <w:r>
        <w:rPr>
          <w:color w:val="1F487C"/>
        </w:rPr>
        <w:t>to include cyclic nature and including moving average features, the model is</w:t>
      </w:r>
      <w:r>
        <w:rPr>
          <w:color w:val="1F487C"/>
          <w:spacing w:val="-1"/>
        </w:rPr>
        <w:t xml:space="preserve"> </w:t>
      </w:r>
      <w:r>
        <w:rPr>
          <w:color w:val="1F487C"/>
        </w:rPr>
        <w:t>not</w:t>
      </w:r>
      <w:r>
        <w:rPr>
          <w:color w:val="1F487C"/>
          <w:spacing w:val="-1"/>
        </w:rPr>
        <w:t xml:space="preserve"> </w:t>
      </w:r>
      <w:r>
        <w:rPr>
          <w:color w:val="1F487C"/>
        </w:rPr>
        <w:t>able to infer patterns</w:t>
      </w:r>
      <w:r>
        <w:rPr>
          <w:color w:val="1F487C"/>
          <w:spacing w:val="-1"/>
        </w:rPr>
        <w:t xml:space="preserve"> </w:t>
      </w:r>
      <w:r>
        <w:rPr>
          <w:color w:val="1F487C"/>
        </w:rPr>
        <w:t>properly</w:t>
      </w:r>
    </w:p>
    <w:p w14:paraId="029D04BE" w14:textId="77777777" w:rsidR="00DD7E23" w:rsidRDefault="00000000">
      <w:pPr>
        <w:pStyle w:val="BodyText"/>
        <w:spacing w:before="101"/>
        <w:ind w:right="42"/>
      </w:pPr>
      <w:r>
        <w:rPr>
          <w:color w:val="1F487C"/>
        </w:rPr>
        <w:t>High model complexity can also be a contributor to poor predictions</w:t>
      </w:r>
      <w:r>
        <w:rPr>
          <w:color w:val="1F487C"/>
          <w:spacing w:val="-13"/>
        </w:rPr>
        <w:t xml:space="preserve"> </w:t>
      </w:r>
      <w:r>
        <w:rPr>
          <w:color w:val="1F487C"/>
        </w:rPr>
        <w:t>as</w:t>
      </w:r>
      <w:r>
        <w:rPr>
          <w:color w:val="1F487C"/>
          <w:spacing w:val="-12"/>
        </w:rPr>
        <w:t xml:space="preserve"> </w:t>
      </w:r>
      <w:proofErr w:type="spellStart"/>
      <w:r>
        <w:rPr>
          <w:color w:val="1F487C"/>
        </w:rPr>
        <w:t>TabNet</w:t>
      </w:r>
      <w:proofErr w:type="spellEnd"/>
      <w:r>
        <w:rPr>
          <w:color w:val="1F487C"/>
          <w:spacing w:val="-13"/>
        </w:rPr>
        <w:t xml:space="preserve"> </w:t>
      </w:r>
      <w:r>
        <w:rPr>
          <w:color w:val="1F487C"/>
        </w:rPr>
        <w:t>is</w:t>
      </w:r>
      <w:r>
        <w:rPr>
          <w:color w:val="1F487C"/>
          <w:spacing w:val="-10"/>
        </w:rPr>
        <w:t xml:space="preserve"> </w:t>
      </w:r>
      <w:r>
        <w:rPr>
          <w:color w:val="1F487C"/>
        </w:rPr>
        <w:t>a relatively complex architecture with attention-based feature selection and multiple decision</w:t>
      </w:r>
      <w:r>
        <w:rPr>
          <w:color w:val="1F487C"/>
          <w:spacing w:val="-13"/>
        </w:rPr>
        <w:t xml:space="preserve"> </w:t>
      </w:r>
      <w:r>
        <w:rPr>
          <w:color w:val="1F487C"/>
        </w:rPr>
        <w:t>steps.</w:t>
      </w:r>
      <w:r>
        <w:rPr>
          <w:color w:val="1F487C"/>
          <w:spacing w:val="-1"/>
        </w:rPr>
        <w:t xml:space="preserve"> </w:t>
      </w:r>
      <w:r>
        <w:rPr>
          <w:color w:val="1F487C"/>
        </w:rPr>
        <w:t>However,</w:t>
      </w:r>
      <w:r>
        <w:rPr>
          <w:color w:val="1F487C"/>
          <w:spacing w:val="-12"/>
        </w:rPr>
        <w:t xml:space="preserve"> </w:t>
      </w:r>
      <w:r>
        <w:rPr>
          <w:color w:val="1F487C"/>
        </w:rPr>
        <w:t>stock</w:t>
      </w:r>
      <w:r>
        <w:rPr>
          <w:color w:val="1F487C"/>
          <w:spacing w:val="-13"/>
        </w:rPr>
        <w:t xml:space="preserve"> </w:t>
      </w:r>
      <w:r>
        <w:rPr>
          <w:color w:val="1F487C"/>
        </w:rPr>
        <w:t>price</w:t>
      </w:r>
      <w:r>
        <w:rPr>
          <w:color w:val="1F487C"/>
          <w:spacing w:val="-12"/>
        </w:rPr>
        <w:t xml:space="preserve"> </w:t>
      </w:r>
      <w:r>
        <w:rPr>
          <w:color w:val="1F487C"/>
        </w:rPr>
        <w:t>movements</w:t>
      </w:r>
      <w:r>
        <w:rPr>
          <w:color w:val="1F487C"/>
          <w:spacing w:val="-13"/>
        </w:rPr>
        <w:t xml:space="preserve"> </w:t>
      </w:r>
      <w:r>
        <w:rPr>
          <w:color w:val="1F487C"/>
        </w:rPr>
        <w:t>are</w:t>
      </w:r>
      <w:r>
        <w:rPr>
          <w:color w:val="1F487C"/>
          <w:spacing w:val="-12"/>
        </w:rPr>
        <w:t xml:space="preserve"> </w:t>
      </w:r>
      <w:r>
        <w:rPr>
          <w:color w:val="1F487C"/>
        </w:rPr>
        <w:t>often highly</w:t>
      </w:r>
      <w:r>
        <w:rPr>
          <w:color w:val="1F487C"/>
          <w:spacing w:val="-8"/>
        </w:rPr>
        <w:t xml:space="preserve"> </w:t>
      </w:r>
      <w:r>
        <w:rPr>
          <w:color w:val="1F487C"/>
        </w:rPr>
        <w:t>stochastic</w:t>
      </w:r>
      <w:r>
        <w:rPr>
          <w:color w:val="1F487C"/>
          <w:spacing w:val="-8"/>
        </w:rPr>
        <w:t xml:space="preserve"> </w:t>
      </w:r>
      <w:r>
        <w:rPr>
          <w:color w:val="1F487C"/>
        </w:rPr>
        <w:t>(random),</w:t>
      </w:r>
      <w:r>
        <w:rPr>
          <w:color w:val="1F487C"/>
          <w:spacing w:val="-8"/>
        </w:rPr>
        <w:t xml:space="preserve"> </w:t>
      </w:r>
      <w:r>
        <w:rPr>
          <w:color w:val="1F487C"/>
        </w:rPr>
        <w:t>and</w:t>
      </w:r>
      <w:r>
        <w:rPr>
          <w:color w:val="1F487C"/>
          <w:spacing w:val="-7"/>
        </w:rPr>
        <w:t xml:space="preserve"> </w:t>
      </w:r>
      <w:r>
        <w:rPr>
          <w:color w:val="1F487C"/>
        </w:rPr>
        <w:t>an</w:t>
      </w:r>
      <w:r>
        <w:rPr>
          <w:color w:val="1F487C"/>
          <w:spacing w:val="-7"/>
        </w:rPr>
        <w:t xml:space="preserve"> </w:t>
      </w:r>
      <w:r>
        <w:rPr>
          <w:color w:val="1F487C"/>
        </w:rPr>
        <w:t>overly</w:t>
      </w:r>
      <w:r>
        <w:rPr>
          <w:color w:val="1F487C"/>
          <w:spacing w:val="-8"/>
        </w:rPr>
        <w:t xml:space="preserve"> </w:t>
      </w:r>
      <w:r>
        <w:rPr>
          <w:color w:val="1F487C"/>
        </w:rPr>
        <w:t>complex</w:t>
      </w:r>
      <w:r>
        <w:rPr>
          <w:color w:val="1F487C"/>
          <w:spacing w:val="-7"/>
        </w:rPr>
        <w:t xml:space="preserve"> </w:t>
      </w:r>
      <w:r>
        <w:rPr>
          <w:color w:val="1F487C"/>
        </w:rPr>
        <w:t xml:space="preserve">model can struggle to generalize well, leading to overfitting on </w:t>
      </w:r>
      <w:r>
        <w:rPr>
          <w:color w:val="1F487C"/>
          <w:spacing w:val="-2"/>
        </w:rPr>
        <w:t>historical</w:t>
      </w:r>
      <w:r>
        <w:rPr>
          <w:color w:val="1F487C"/>
          <w:spacing w:val="-3"/>
        </w:rPr>
        <w:t xml:space="preserve"> </w:t>
      </w:r>
      <w:r>
        <w:rPr>
          <w:color w:val="1F487C"/>
          <w:spacing w:val="-2"/>
        </w:rPr>
        <w:t>data</w:t>
      </w:r>
      <w:r>
        <w:rPr>
          <w:color w:val="1F487C"/>
          <w:spacing w:val="-7"/>
        </w:rPr>
        <w:t xml:space="preserve"> </w:t>
      </w:r>
      <w:r>
        <w:rPr>
          <w:color w:val="1F487C"/>
          <w:spacing w:val="-2"/>
        </w:rPr>
        <w:t>but</w:t>
      </w:r>
      <w:r>
        <w:rPr>
          <w:color w:val="1F487C"/>
          <w:spacing w:val="-8"/>
        </w:rPr>
        <w:t xml:space="preserve"> </w:t>
      </w:r>
      <w:r>
        <w:rPr>
          <w:color w:val="1F487C"/>
          <w:spacing w:val="-2"/>
        </w:rPr>
        <w:t>failing</w:t>
      </w:r>
      <w:r>
        <w:rPr>
          <w:color w:val="1F487C"/>
          <w:spacing w:val="-6"/>
        </w:rPr>
        <w:t xml:space="preserve"> </w:t>
      </w:r>
      <w:r>
        <w:rPr>
          <w:color w:val="1F487C"/>
          <w:spacing w:val="-2"/>
        </w:rPr>
        <w:t>on</w:t>
      </w:r>
      <w:r>
        <w:rPr>
          <w:color w:val="1F487C"/>
          <w:spacing w:val="-6"/>
        </w:rPr>
        <w:t xml:space="preserve"> </w:t>
      </w:r>
      <w:r>
        <w:rPr>
          <w:color w:val="1F487C"/>
          <w:spacing w:val="-2"/>
        </w:rPr>
        <w:t>future</w:t>
      </w:r>
      <w:r>
        <w:rPr>
          <w:color w:val="1F487C"/>
          <w:spacing w:val="-7"/>
        </w:rPr>
        <w:t xml:space="preserve"> </w:t>
      </w:r>
      <w:r>
        <w:rPr>
          <w:color w:val="1F487C"/>
          <w:spacing w:val="-2"/>
        </w:rPr>
        <w:t>unseen</w:t>
      </w:r>
      <w:r>
        <w:rPr>
          <w:color w:val="1F487C"/>
          <w:spacing w:val="-6"/>
        </w:rPr>
        <w:t xml:space="preserve"> </w:t>
      </w:r>
      <w:r>
        <w:rPr>
          <w:color w:val="1F487C"/>
          <w:spacing w:val="-2"/>
        </w:rPr>
        <w:t>trends.</w:t>
      </w:r>
      <w:r>
        <w:rPr>
          <w:color w:val="1F487C"/>
          <w:spacing w:val="12"/>
        </w:rPr>
        <w:t xml:space="preserve"> </w:t>
      </w:r>
      <w:r>
        <w:rPr>
          <w:color w:val="1F487C"/>
          <w:spacing w:val="-2"/>
        </w:rPr>
        <w:t xml:space="preserve">Features </w:t>
      </w:r>
      <w:r>
        <w:rPr>
          <w:color w:val="1F487C"/>
        </w:rPr>
        <w:t xml:space="preserve">like Number of decision steps, Feature reuse penalty, </w:t>
      </w:r>
      <w:proofErr w:type="gramStart"/>
      <w:r>
        <w:rPr>
          <w:color w:val="1F487C"/>
        </w:rPr>
        <w:t>Independent</w:t>
      </w:r>
      <w:proofErr w:type="gramEnd"/>
      <w:r>
        <w:rPr>
          <w:color w:val="1F487C"/>
        </w:rPr>
        <w:t xml:space="preserve"> layers per step, Shared layers across steps, Momentum factor for feature selection are some of the </w:t>
      </w:r>
      <w:r>
        <w:rPr>
          <w:color w:val="1F487C"/>
          <w:spacing w:val="-8"/>
        </w:rPr>
        <w:t>many</w:t>
      </w:r>
      <w:r>
        <w:rPr>
          <w:color w:val="1F487C"/>
          <w:spacing w:val="-5"/>
        </w:rPr>
        <w:t xml:space="preserve"> </w:t>
      </w:r>
      <w:r>
        <w:rPr>
          <w:color w:val="1F487C"/>
          <w:spacing w:val="-8"/>
        </w:rPr>
        <w:t>parameters</w:t>
      </w:r>
      <w:r>
        <w:rPr>
          <w:color w:val="1F487C"/>
          <w:spacing w:val="-4"/>
        </w:rPr>
        <w:t xml:space="preserve"> </w:t>
      </w:r>
      <w:r>
        <w:rPr>
          <w:color w:val="1F487C"/>
          <w:spacing w:val="-8"/>
        </w:rPr>
        <w:t>that</w:t>
      </w:r>
      <w:r>
        <w:rPr>
          <w:color w:val="1F487C"/>
          <w:spacing w:val="-5"/>
        </w:rPr>
        <w:t xml:space="preserve"> </w:t>
      </w:r>
      <w:r>
        <w:rPr>
          <w:color w:val="1F487C"/>
          <w:spacing w:val="-8"/>
        </w:rPr>
        <w:t>need</w:t>
      </w:r>
      <w:r>
        <w:rPr>
          <w:color w:val="1F487C"/>
          <w:spacing w:val="-4"/>
        </w:rPr>
        <w:t xml:space="preserve"> </w:t>
      </w:r>
      <w:r>
        <w:rPr>
          <w:color w:val="1F487C"/>
          <w:spacing w:val="-8"/>
        </w:rPr>
        <w:t>to</w:t>
      </w:r>
      <w:r>
        <w:rPr>
          <w:color w:val="1F487C"/>
          <w:spacing w:val="-5"/>
        </w:rPr>
        <w:t xml:space="preserve"> </w:t>
      </w:r>
      <w:r>
        <w:rPr>
          <w:color w:val="1F487C"/>
          <w:spacing w:val="-8"/>
        </w:rPr>
        <w:t>be</w:t>
      </w:r>
      <w:r>
        <w:rPr>
          <w:color w:val="1F487C"/>
        </w:rPr>
        <w:t xml:space="preserve"> </w:t>
      </w:r>
      <w:r>
        <w:rPr>
          <w:color w:val="1F487C"/>
          <w:spacing w:val="-8"/>
        </w:rPr>
        <w:t>set</w:t>
      </w:r>
      <w:r>
        <w:rPr>
          <w:color w:val="1F487C"/>
          <w:spacing w:val="-5"/>
        </w:rPr>
        <w:t xml:space="preserve"> </w:t>
      </w:r>
      <w:r>
        <w:rPr>
          <w:color w:val="1F487C"/>
          <w:spacing w:val="-8"/>
        </w:rPr>
        <w:t>during</w:t>
      </w:r>
      <w:r>
        <w:rPr>
          <w:color w:val="1F487C"/>
          <w:spacing w:val="-1"/>
        </w:rPr>
        <w:t xml:space="preserve"> </w:t>
      </w:r>
      <w:r>
        <w:rPr>
          <w:color w:val="1F487C"/>
          <w:spacing w:val="-8"/>
        </w:rPr>
        <w:t>model</w:t>
      </w:r>
      <w:r>
        <w:rPr>
          <w:color w:val="1F487C"/>
          <w:spacing w:val="-5"/>
        </w:rPr>
        <w:t xml:space="preserve"> </w:t>
      </w:r>
      <w:proofErr w:type="spellStart"/>
      <w:r>
        <w:rPr>
          <w:color w:val="1F487C"/>
          <w:spacing w:val="-8"/>
        </w:rPr>
        <w:t>initialisation</w:t>
      </w:r>
      <w:proofErr w:type="spellEnd"/>
      <w:r>
        <w:rPr>
          <w:color w:val="1F487C"/>
          <w:spacing w:val="-8"/>
        </w:rPr>
        <w:t xml:space="preserve"> </w:t>
      </w:r>
      <w:r>
        <w:rPr>
          <w:color w:val="1F487C"/>
        </w:rPr>
        <w:t>which add to model complexity.</w:t>
      </w:r>
    </w:p>
    <w:p w14:paraId="5CCB91A9" w14:textId="77777777" w:rsidR="00DD7E23" w:rsidRDefault="00000000">
      <w:pPr>
        <w:pStyle w:val="BodyText"/>
        <w:spacing w:before="99"/>
        <w:ind w:right="47"/>
      </w:pPr>
      <w:proofErr w:type="spellStart"/>
      <w:r>
        <w:rPr>
          <w:color w:val="1F487C"/>
        </w:rPr>
        <w:t>TabNet</w:t>
      </w:r>
      <w:proofErr w:type="spellEnd"/>
      <w:r>
        <w:rPr>
          <w:color w:val="1F487C"/>
          <w:spacing w:val="-3"/>
        </w:rPr>
        <w:t xml:space="preserve"> </w:t>
      </w:r>
      <w:r>
        <w:rPr>
          <w:color w:val="1F487C"/>
        </w:rPr>
        <w:t>is</w:t>
      </w:r>
      <w:r>
        <w:rPr>
          <w:color w:val="1F487C"/>
          <w:spacing w:val="-4"/>
        </w:rPr>
        <w:t xml:space="preserve"> </w:t>
      </w:r>
      <w:r>
        <w:rPr>
          <w:color w:val="1F487C"/>
        </w:rPr>
        <w:t>a</w:t>
      </w:r>
      <w:r>
        <w:rPr>
          <w:color w:val="1F487C"/>
          <w:spacing w:val="-3"/>
        </w:rPr>
        <w:t xml:space="preserve"> </w:t>
      </w:r>
      <w:r>
        <w:rPr>
          <w:color w:val="1F487C"/>
        </w:rPr>
        <w:t>discriminative</w:t>
      </w:r>
      <w:r>
        <w:rPr>
          <w:color w:val="1F487C"/>
          <w:spacing w:val="-2"/>
        </w:rPr>
        <w:t xml:space="preserve"> </w:t>
      </w:r>
      <w:r>
        <w:rPr>
          <w:color w:val="1F487C"/>
        </w:rPr>
        <w:t>model, meaning</w:t>
      </w:r>
      <w:r>
        <w:rPr>
          <w:color w:val="1F487C"/>
          <w:spacing w:val="-2"/>
        </w:rPr>
        <w:t xml:space="preserve"> </w:t>
      </w:r>
      <w:r>
        <w:rPr>
          <w:color w:val="1F487C"/>
        </w:rPr>
        <w:t>it</w:t>
      </w:r>
      <w:r>
        <w:rPr>
          <w:color w:val="1F487C"/>
          <w:spacing w:val="-4"/>
        </w:rPr>
        <w:t xml:space="preserve"> </w:t>
      </w:r>
      <w:r>
        <w:rPr>
          <w:color w:val="1F487C"/>
        </w:rPr>
        <w:t>learns</w:t>
      </w:r>
      <w:r>
        <w:rPr>
          <w:color w:val="1F487C"/>
          <w:spacing w:val="-4"/>
        </w:rPr>
        <w:t xml:space="preserve"> </w:t>
      </w:r>
      <w:r>
        <w:rPr>
          <w:color w:val="1F487C"/>
        </w:rPr>
        <w:t xml:space="preserve">from existing data patterns. However, stock prices require forecasting beyond known data, which demands good </w:t>
      </w:r>
      <w:r>
        <w:rPr>
          <w:color w:val="1F487C"/>
          <w:spacing w:val="-2"/>
        </w:rPr>
        <w:t>extrapolation.</w:t>
      </w:r>
    </w:p>
    <w:p w14:paraId="089FF9C9" w14:textId="77777777" w:rsidR="00DD7E23" w:rsidRDefault="00000000">
      <w:pPr>
        <w:pStyle w:val="BodyText"/>
        <w:spacing w:before="100"/>
        <w:ind w:right="48"/>
      </w:pPr>
      <w:r>
        <w:rPr>
          <w:color w:val="1F487C"/>
        </w:rPr>
        <w:t xml:space="preserve">In conclusion even though </w:t>
      </w:r>
      <w:proofErr w:type="spellStart"/>
      <w:r>
        <w:rPr>
          <w:color w:val="1F487C"/>
        </w:rPr>
        <w:t>Tabnet</w:t>
      </w:r>
      <w:proofErr w:type="spellEnd"/>
      <w:r>
        <w:rPr>
          <w:color w:val="1F487C"/>
        </w:rPr>
        <w:t xml:space="preserve"> excels in tasks like dealing with tabular data it is not suitable for stock forecasting despite extensive feature engineering.</w:t>
      </w:r>
    </w:p>
    <w:p w14:paraId="7C3E4206" w14:textId="77777777" w:rsidR="00DD7E23" w:rsidRDefault="00000000">
      <w:pPr>
        <w:spacing w:before="8"/>
        <w:rPr>
          <w:sz w:val="3"/>
        </w:rPr>
      </w:pPr>
      <w:r>
        <w:br w:type="column"/>
      </w:r>
    </w:p>
    <w:p w14:paraId="7B77CE3F" w14:textId="77777777" w:rsidR="00DD7E23" w:rsidRDefault="00000000">
      <w:pPr>
        <w:pStyle w:val="BodyText"/>
        <w:jc w:val="left"/>
      </w:pPr>
      <w:r>
        <w:rPr>
          <w:noProof/>
        </w:rPr>
        <w:drawing>
          <wp:inline distT="0" distB="0" distL="0" distR="0" wp14:anchorId="48D4D382" wp14:editId="27C2EBE2">
            <wp:extent cx="2948901" cy="2267330"/>
            <wp:effectExtent l="0" t="0" r="0" b="0"/>
            <wp:docPr id="48" name="Image 48" descr="A graph showing the price of a stock marke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A graph showing the price of a stock market  AI-generated content may be incorrect."/>
                    <pic:cNvPicPr/>
                  </pic:nvPicPr>
                  <pic:blipFill>
                    <a:blip r:embed="rId35" cstate="print"/>
                    <a:stretch>
                      <a:fillRect/>
                    </a:stretch>
                  </pic:blipFill>
                  <pic:spPr>
                    <a:xfrm>
                      <a:off x="0" y="0"/>
                      <a:ext cx="2948901" cy="2267330"/>
                    </a:xfrm>
                    <a:prstGeom prst="rect">
                      <a:avLst/>
                    </a:prstGeom>
                  </pic:spPr>
                </pic:pic>
              </a:graphicData>
            </a:graphic>
          </wp:inline>
        </w:drawing>
      </w:r>
    </w:p>
    <w:p w14:paraId="3E3040A5" w14:textId="77777777" w:rsidR="00DD7E23" w:rsidRDefault="00000000">
      <w:pPr>
        <w:pStyle w:val="Heading1"/>
        <w:spacing w:before="100"/>
        <w:ind w:left="142"/>
        <w:jc w:val="both"/>
      </w:pPr>
      <w:proofErr w:type="spellStart"/>
      <w:r>
        <w:rPr>
          <w:color w:val="1F487C"/>
        </w:rPr>
        <w:t>TabM</w:t>
      </w:r>
      <w:proofErr w:type="spellEnd"/>
      <w:r>
        <w:rPr>
          <w:color w:val="1F487C"/>
          <w:spacing w:val="-10"/>
        </w:rPr>
        <w:t xml:space="preserve"> </w:t>
      </w:r>
      <w:r>
        <w:rPr>
          <w:color w:val="1F487C"/>
        </w:rPr>
        <w:t>FIGURE</w:t>
      </w:r>
      <w:r>
        <w:rPr>
          <w:color w:val="1F487C"/>
          <w:spacing w:val="37"/>
        </w:rPr>
        <w:t xml:space="preserve"> </w:t>
      </w:r>
      <w:r>
        <w:rPr>
          <w:color w:val="1F487C"/>
        </w:rPr>
        <w:t>4.14</w:t>
      </w:r>
      <w:r>
        <w:rPr>
          <w:color w:val="1F487C"/>
          <w:spacing w:val="-10"/>
        </w:rPr>
        <w:t xml:space="preserve"> </w:t>
      </w:r>
      <w:proofErr w:type="spellStart"/>
      <w:r>
        <w:rPr>
          <w:color w:val="1F487C"/>
          <w:spacing w:val="-4"/>
        </w:rPr>
        <w:t>TabM</w:t>
      </w:r>
      <w:proofErr w:type="spellEnd"/>
    </w:p>
    <w:p w14:paraId="5C2CDA39" w14:textId="77777777" w:rsidR="00DD7E23" w:rsidRDefault="00DD7E23">
      <w:pPr>
        <w:pStyle w:val="BodyText"/>
        <w:spacing w:before="10"/>
        <w:ind w:left="0"/>
        <w:jc w:val="left"/>
        <w:rPr>
          <w:b/>
        </w:rPr>
      </w:pPr>
    </w:p>
    <w:p w14:paraId="3FBCA635" w14:textId="77777777" w:rsidR="00DD7E23" w:rsidRDefault="00000000">
      <w:pPr>
        <w:pStyle w:val="BodyText"/>
        <w:ind w:left="142"/>
      </w:pPr>
      <w:r>
        <w:rPr>
          <w:color w:val="1F487C"/>
        </w:rPr>
        <w:t>Reasons</w:t>
      </w:r>
      <w:r>
        <w:rPr>
          <w:color w:val="1F487C"/>
          <w:spacing w:val="5"/>
        </w:rPr>
        <w:t xml:space="preserve"> </w:t>
      </w:r>
      <w:r>
        <w:rPr>
          <w:color w:val="1F487C"/>
        </w:rPr>
        <w:t>for</w:t>
      </w:r>
      <w:r>
        <w:rPr>
          <w:color w:val="1F487C"/>
          <w:spacing w:val="7"/>
        </w:rPr>
        <w:t xml:space="preserve"> </w:t>
      </w:r>
      <w:r>
        <w:rPr>
          <w:color w:val="1F487C"/>
        </w:rPr>
        <w:t>Poor</w:t>
      </w:r>
      <w:r>
        <w:rPr>
          <w:color w:val="1F487C"/>
          <w:spacing w:val="6"/>
        </w:rPr>
        <w:t xml:space="preserve"> </w:t>
      </w:r>
      <w:r>
        <w:rPr>
          <w:color w:val="1F487C"/>
          <w:spacing w:val="-2"/>
        </w:rPr>
        <w:t>Forecast</w:t>
      </w:r>
    </w:p>
    <w:p w14:paraId="43410F81" w14:textId="77777777" w:rsidR="00DD7E23" w:rsidRDefault="00000000">
      <w:pPr>
        <w:pStyle w:val="BodyText"/>
        <w:spacing w:before="99"/>
        <w:ind w:left="142" w:right="562"/>
      </w:pPr>
      <w:r>
        <w:rPr>
          <w:color w:val="1F487C"/>
        </w:rPr>
        <w:t>Fig</w:t>
      </w:r>
      <w:r>
        <w:rPr>
          <w:color w:val="1F487C"/>
          <w:spacing w:val="-5"/>
        </w:rPr>
        <w:t xml:space="preserve"> </w:t>
      </w:r>
      <w:r>
        <w:rPr>
          <w:color w:val="1F487C"/>
        </w:rPr>
        <w:t>4.14</w:t>
      </w:r>
      <w:r>
        <w:rPr>
          <w:color w:val="1F487C"/>
          <w:spacing w:val="-6"/>
        </w:rPr>
        <w:t xml:space="preserve"> </w:t>
      </w:r>
      <w:proofErr w:type="spellStart"/>
      <w:r>
        <w:rPr>
          <w:color w:val="1F487C"/>
        </w:rPr>
        <w:t>TabM</w:t>
      </w:r>
      <w:proofErr w:type="spellEnd"/>
      <w:r>
        <w:rPr>
          <w:color w:val="1F487C"/>
          <w:spacing w:val="-8"/>
        </w:rPr>
        <w:t xml:space="preserve"> </w:t>
      </w:r>
      <w:r>
        <w:rPr>
          <w:color w:val="1F487C"/>
        </w:rPr>
        <w:t>has</w:t>
      </w:r>
      <w:r>
        <w:rPr>
          <w:color w:val="1F487C"/>
          <w:spacing w:val="-8"/>
        </w:rPr>
        <w:t xml:space="preserve"> </w:t>
      </w:r>
      <w:r>
        <w:rPr>
          <w:color w:val="1F487C"/>
        </w:rPr>
        <w:t>an</w:t>
      </w:r>
      <w:r>
        <w:rPr>
          <w:color w:val="1F487C"/>
          <w:spacing w:val="-8"/>
        </w:rPr>
        <w:t xml:space="preserve"> </w:t>
      </w:r>
      <w:r>
        <w:rPr>
          <w:color w:val="1F487C"/>
        </w:rPr>
        <w:t>architecture</w:t>
      </w:r>
      <w:r>
        <w:rPr>
          <w:color w:val="1F487C"/>
          <w:spacing w:val="-9"/>
        </w:rPr>
        <w:t xml:space="preserve"> </w:t>
      </w:r>
      <w:r>
        <w:rPr>
          <w:color w:val="1F487C"/>
        </w:rPr>
        <w:t>based</w:t>
      </w:r>
      <w:r>
        <w:rPr>
          <w:color w:val="1F487C"/>
          <w:spacing w:val="-8"/>
        </w:rPr>
        <w:t xml:space="preserve"> </w:t>
      </w:r>
      <w:r>
        <w:rPr>
          <w:color w:val="1F487C"/>
        </w:rPr>
        <w:t>on</w:t>
      </w:r>
      <w:r>
        <w:rPr>
          <w:color w:val="1F487C"/>
          <w:spacing w:val="-8"/>
        </w:rPr>
        <w:t xml:space="preserve"> </w:t>
      </w:r>
      <w:r>
        <w:rPr>
          <w:color w:val="1F487C"/>
        </w:rPr>
        <w:t>MLP</w:t>
      </w:r>
      <w:r>
        <w:rPr>
          <w:color w:val="1F487C"/>
          <w:spacing w:val="-9"/>
        </w:rPr>
        <w:t xml:space="preserve"> </w:t>
      </w:r>
      <w:r>
        <w:rPr>
          <w:color w:val="1F487C"/>
        </w:rPr>
        <w:t>hence</w:t>
      </w:r>
      <w:r>
        <w:rPr>
          <w:color w:val="1F487C"/>
          <w:spacing w:val="-7"/>
        </w:rPr>
        <w:t xml:space="preserve"> </w:t>
      </w:r>
      <w:r>
        <w:rPr>
          <w:color w:val="1F487C"/>
        </w:rPr>
        <w:t>it treats each input independently, rather than modeling the sequential dependencies in stock prices.</w:t>
      </w:r>
      <w:r>
        <w:rPr>
          <w:color w:val="1F487C"/>
          <w:spacing w:val="40"/>
        </w:rPr>
        <w:t xml:space="preserve"> </w:t>
      </w:r>
      <w:r>
        <w:rPr>
          <w:color w:val="1F487C"/>
        </w:rPr>
        <w:t>Unlike GRUs, LSTMs, or Transformer-based models, it lacks memory mechanisms to capture trends and momentum.</w:t>
      </w:r>
    </w:p>
    <w:p w14:paraId="31FC8FF2" w14:textId="77777777" w:rsidR="00DD7E23" w:rsidRDefault="00000000">
      <w:pPr>
        <w:pStyle w:val="BodyText"/>
        <w:spacing w:before="101"/>
        <w:ind w:left="142" w:right="559"/>
      </w:pPr>
      <w:proofErr w:type="spellStart"/>
      <w:r>
        <w:rPr>
          <w:color w:val="1F487C"/>
        </w:rPr>
        <w:t>TabM</w:t>
      </w:r>
      <w:proofErr w:type="spellEnd"/>
      <w:r>
        <w:rPr>
          <w:color w:val="1F487C"/>
        </w:rPr>
        <w:t xml:space="preserve"> does not learn feature importance dynamically. </w:t>
      </w:r>
      <w:proofErr w:type="spellStart"/>
      <w:r>
        <w:rPr>
          <w:color w:val="1F487C"/>
        </w:rPr>
        <w:t>TabM</w:t>
      </w:r>
      <w:proofErr w:type="spellEnd"/>
      <w:r>
        <w:rPr>
          <w:color w:val="1F487C"/>
        </w:rPr>
        <w:t xml:space="preserve"> uses a MLP based structure, where all features </w:t>
      </w:r>
      <w:r>
        <w:rPr>
          <w:color w:val="1F487C"/>
          <w:spacing w:val="-2"/>
        </w:rPr>
        <w:t>contribute</w:t>
      </w:r>
      <w:r>
        <w:rPr>
          <w:color w:val="1F487C"/>
          <w:spacing w:val="-8"/>
        </w:rPr>
        <w:t xml:space="preserve"> </w:t>
      </w:r>
      <w:r>
        <w:rPr>
          <w:color w:val="1F487C"/>
          <w:spacing w:val="-2"/>
        </w:rPr>
        <w:t>equally</w:t>
      </w:r>
      <w:r>
        <w:rPr>
          <w:color w:val="1F487C"/>
          <w:spacing w:val="-7"/>
        </w:rPr>
        <w:t xml:space="preserve"> </w:t>
      </w:r>
      <w:r>
        <w:rPr>
          <w:color w:val="1F487C"/>
          <w:spacing w:val="-2"/>
        </w:rPr>
        <w:t>based</w:t>
      </w:r>
      <w:r>
        <w:rPr>
          <w:color w:val="1F487C"/>
          <w:spacing w:val="-7"/>
        </w:rPr>
        <w:t xml:space="preserve"> </w:t>
      </w:r>
      <w:r>
        <w:rPr>
          <w:color w:val="1F487C"/>
          <w:spacing w:val="-2"/>
        </w:rPr>
        <w:t>on</w:t>
      </w:r>
      <w:r>
        <w:rPr>
          <w:color w:val="1F487C"/>
          <w:spacing w:val="-7"/>
        </w:rPr>
        <w:t xml:space="preserve"> </w:t>
      </w:r>
      <w:r>
        <w:rPr>
          <w:color w:val="1F487C"/>
          <w:spacing w:val="-2"/>
        </w:rPr>
        <w:t>learned</w:t>
      </w:r>
      <w:r>
        <w:rPr>
          <w:color w:val="1F487C"/>
          <w:spacing w:val="-7"/>
        </w:rPr>
        <w:t xml:space="preserve"> </w:t>
      </w:r>
      <w:proofErr w:type="spellStart"/>
      <w:proofErr w:type="gramStart"/>
      <w:r>
        <w:rPr>
          <w:color w:val="1F487C"/>
          <w:spacing w:val="-2"/>
        </w:rPr>
        <w:t>weights.A</w:t>
      </w:r>
      <w:proofErr w:type="spellEnd"/>
      <w:proofErr w:type="gramEnd"/>
      <w:r>
        <w:rPr>
          <w:color w:val="1F487C"/>
          <w:spacing w:val="-8"/>
        </w:rPr>
        <w:t xml:space="preserve"> </w:t>
      </w:r>
      <w:r>
        <w:rPr>
          <w:color w:val="1F487C"/>
          <w:spacing w:val="-2"/>
        </w:rPr>
        <w:t>good</w:t>
      </w:r>
      <w:r>
        <w:rPr>
          <w:color w:val="1F487C"/>
          <w:spacing w:val="7"/>
        </w:rPr>
        <w:t xml:space="preserve"> </w:t>
      </w:r>
      <w:r>
        <w:rPr>
          <w:color w:val="1F487C"/>
          <w:spacing w:val="-2"/>
        </w:rPr>
        <w:t xml:space="preserve">model </w:t>
      </w:r>
      <w:r>
        <w:rPr>
          <w:color w:val="1F487C"/>
        </w:rPr>
        <w:t xml:space="preserve">should dynamically adjust feature importance over time. </w:t>
      </w:r>
      <w:proofErr w:type="spellStart"/>
      <w:r>
        <w:rPr>
          <w:color w:val="1F487C"/>
          <w:spacing w:val="-6"/>
        </w:rPr>
        <w:t>TabNet</w:t>
      </w:r>
      <w:proofErr w:type="spellEnd"/>
      <w:r>
        <w:rPr>
          <w:color w:val="1F487C"/>
          <w:spacing w:val="-6"/>
        </w:rPr>
        <w:t xml:space="preserve"> uses an</w:t>
      </w:r>
      <w:r>
        <w:rPr>
          <w:color w:val="1F487C"/>
          <w:spacing w:val="20"/>
        </w:rPr>
        <w:t xml:space="preserve"> </w:t>
      </w:r>
      <w:r>
        <w:rPr>
          <w:color w:val="1F487C"/>
          <w:spacing w:val="-6"/>
        </w:rPr>
        <w:t xml:space="preserve">attention-based feature selection mechanism, </w:t>
      </w:r>
      <w:r>
        <w:rPr>
          <w:color w:val="1F487C"/>
        </w:rPr>
        <w:t xml:space="preserve">meaning it selects relevant features dynamically at each </w:t>
      </w:r>
      <w:proofErr w:type="spellStart"/>
      <w:proofErr w:type="gramStart"/>
      <w:r>
        <w:rPr>
          <w:color w:val="1F487C"/>
          <w:spacing w:val="-6"/>
        </w:rPr>
        <w:t>step.This</w:t>
      </w:r>
      <w:proofErr w:type="spellEnd"/>
      <w:proofErr w:type="gramEnd"/>
      <w:r>
        <w:rPr>
          <w:color w:val="1F487C"/>
          <w:spacing w:val="-9"/>
        </w:rPr>
        <w:t xml:space="preserve"> </w:t>
      </w:r>
      <w:r>
        <w:rPr>
          <w:color w:val="1F487C"/>
          <w:spacing w:val="-6"/>
        </w:rPr>
        <w:t>allows better</w:t>
      </w:r>
      <w:r>
        <w:rPr>
          <w:color w:val="1F487C"/>
          <w:spacing w:val="-7"/>
        </w:rPr>
        <w:t xml:space="preserve"> </w:t>
      </w:r>
      <w:r>
        <w:rPr>
          <w:color w:val="1F487C"/>
          <w:spacing w:val="-6"/>
        </w:rPr>
        <w:t>adaptability to</w:t>
      </w:r>
      <w:r>
        <w:rPr>
          <w:color w:val="1F487C"/>
          <w:spacing w:val="-7"/>
        </w:rPr>
        <w:t xml:space="preserve"> </w:t>
      </w:r>
      <w:r>
        <w:rPr>
          <w:color w:val="1F487C"/>
          <w:spacing w:val="-6"/>
        </w:rPr>
        <w:t>changes in</w:t>
      </w:r>
      <w:r>
        <w:rPr>
          <w:color w:val="1F487C"/>
          <w:spacing w:val="-7"/>
        </w:rPr>
        <w:t xml:space="preserve"> </w:t>
      </w:r>
      <w:r>
        <w:rPr>
          <w:color w:val="1F487C"/>
          <w:spacing w:val="-6"/>
        </w:rPr>
        <w:t xml:space="preserve">stock market </w:t>
      </w:r>
      <w:r>
        <w:rPr>
          <w:color w:val="1F487C"/>
          <w:spacing w:val="-2"/>
        </w:rPr>
        <w:t>conditions.</w:t>
      </w:r>
    </w:p>
    <w:p w14:paraId="412B06B7" w14:textId="77777777" w:rsidR="00DD7E23" w:rsidRDefault="00000000">
      <w:pPr>
        <w:pStyle w:val="BodyText"/>
        <w:spacing w:before="99"/>
        <w:ind w:left="142" w:right="552"/>
      </w:pPr>
      <w:r>
        <w:rPr>
          <w:color w:val="1F487C"/>
        </w:rPr>
        <w:t>The</w:t>
      </w:r>
      <w:r>
        <w:rPr>
          <w:color w:val="1F487C"/>
          <w:spacing w:val="-4"/>
        </w:rPr>
        <w:t xml:space="preserve"> </w:t>
      </w:r>
      <w:r>
        <w:rPr>
          <w:color w:val="1F487C"/>
        </w:rPr>
        <w:t>ensemble</w:t>
      </w:r>
      <w:r>
        <w:rPr>
          <w:color w:val="1F487C"/>
          <w:spacing w:val="-4"/>
        </w:rPr>
        <w:t xml:space="preserve"> </w:t>
      </w:r>
      <w:r>
        <w:rPr>
          <w:color w:val="1F487C"/>
        </w:rPr>
        <w:t>combines</w:t>
      </w:r>
      <w:r>
        <w:rPr>
          <w:color w:val="1F487C"/>
          <w:spacing w:val="-5"/>
        </w:rPr>
        <w:t xml:space="preserve"> </w:t>
      </w:r>
      <w:r>
        <w:rPr>
          <w:color w:val="1F487C"/>
        </w:rPr>
        <w:t>multiple</w:t>
      </w:r>
      <w:r>
        <w:rPr>
          <w:color w:val="1F487C"/>
          <w:spacing w:val="-4"/>
        </w:rPr>
        <w:t xml:space="preserve"> </w:t>
      </w:r>
      <w:r>
        <w:rPr>
          <w:color w:val="1F487C"/>
        </w:rPr>
        <w:t>weak</w:t>
      </w:r>
      <w:r>
        <w:rPr>
          <w:color w:val="1F487C"/>
          <w:spacing w:val="-4"/>
        </w:rPr>
        <w:t xml:space="preserve"> </w:t>
      </w:r>
      <w:r>
        <w:rPr>
          <w:color w:val="1F487C"/>
        </w:rPr>
        <w:t>models</w:t>
      </w:r>
      <w:r>
        <w:rPr>
          <w:color w:val="1F487C"/>
          <w:spacing w:val="-5"/>
        </w:rPr>
        <w:t xml:space="preserve"> </w:t>
      </w:r>
      <w:r>
        <w:rPr>
          <w:color w:val="1F487C"/>
        </w:rPr>
        <w:t>to</w:t>
      </w:r>
      <w:r>
        <w:rPr>
          <w:color w:val="1F487C"/>
          <w:spacing w:val="-4"/>
        </w:rPr>
        <w:t xml:space="preserve"> </w:t>
      </w:r>
      <w:r>
        <w:rPr>
          <w:color w:val="1F487C"/>
        </w:rPr>
        <w:t>create</w:t>
      </w:r>
      <w:r>
        <w:rPr>
          <w:color w:val="1F487C"/>
          <w:spacing w:val="-4"/>
        </w:rPr>
        <w:t xml:space="preserve"> </w:t>
      </w:r>
      <w:r>
        <w:rPr>
          <w:color w:val="1F487C"/>
        </w:rPr>
        <w:t xml:space="preserve">a </w:t>
      </w:r>
      <w:r>
        <w:rPr>
          <w:color w:val="1F487C"/>
          <w:spacing w:val="-4"/>
        </w:rPr>
        <w:t>more</w:t>
      </w:r>
      <w:r>
        <w:rPr>
          <w:color w:val="1F487C"/>
          <w:spacing w:val="-9"/>
        </w:rPr>
        <w:t xml:space="preserve"> </w:t>
      </w:r>
      <w:r>
        <w:rPr>
          <w:color w:val="1F487C"/>
          <w:spacing w:val="-4"/>
        </w:rPr>
        <w:t>stable</w:t>
      </w:r>
      <w:r>
        <w:rPr>
          <w:color w:val="1F487C"/>
          <w:spacing w:val="1"/>
        </w:rPr>
        <w:t xml:space="preserve"> </w:t>
      </w:r>
      <w:proofErr w:type="spellStart"/>
      <w:proofErr w:type="gramStart"/>
      <w:r>
        <w:rPr>
          <w:color w:val="1F487C"/>
          <w:spacing w:val="-4"/>
        </w:rPr>
        <w:t>prediction.This</w:t>
      </w:r>
      <w:proofErr w:type="spellEnd"/>
      <w:proofErr w:type="gramEnd"/>
      <w:r>
        <w:rPr>
          <w:color w:val="1F487C"/>
          <w:spacing w:val="-9"/>
        </w:rPr>
        <w:t xml:space="preserve"> </w:t>
      </w:r>
      <w:r>
        <w:rPr>
          <w:color w:val="1F487C"/>
          <w:spacing w:val="-4"/>
        </w:rPr>
        <w:t>works</w:t>
      </w:r>
      <w:r>
        <w:rPr>
          <w:color w:val="1F487C"/>
          <w:spacing w:val="-8"/>
        </w:rPr>
        <w:t xml:space="preserve"> </w:t>
      </w:r>
      <w:r>
        <w:rPr>
          <w:color w:val="1F487C"/>
          <w:spacing w:val="-4"/>
        </w:rPr>
        <w:t>well</w:t>
      </w:r>
      <w:r>
        <w:rPr>
          <w:color w:val="1F487C"/>
          <w:spacing w:val="-9"/>
        </w:rPr>
        <w:t xml:space="preserve"> </w:t>
      </w:r>
      <w:r>
        <w:rPr>
          <w:color w:val="1F487C"/>
          <w:spacing w:val="-4"/>
        </w:rPr>
        <w:t>for</w:t>
      </w:r>
      <w:r>
        <w:rPr>
          <w:color w:val="1F487C"/>
          <w:spacing w:val="-8"/>
        </w:rPr>
        <w:t xml:space="preserve"> </w:t>
      </w:r>
      <w:r>
        <w:rPr>
          <w:color w:val="1F487C"/>
          <w:spacing w:val="-4"/>
        </w:rPr>
        <w:t>classification</w:t>
      </w:r>
      <w:r>
        <w:rPr>
          <w:color w:val="1F487C"/>
          <w:spacing w:val="-9"/>
        </w:rPr>
        <w:t xml:space="preserve"> </w:t>
      </w:r>
      <w:r>
        <w:rPr>
          <w:color w:val="1F487C"/>
          <w:spacing w:val="-4"/>
        </w:rPr>
        <w:t>and structured</w:t>
      </w:r>
      <w:r>
        <w:rPr>
          <w:color w:val="1F487C"/>
          <w:spacing w:val="-9"/>
        </w:rPr>
        <w:t xml:space="preserve"> </w:t>
      </w:r>
      <w:r>
        <w:rPr>
          <w:color w:val="1F487C"/>
          <w:spacing w:val="-4"/>
        </w:rPr>
        <w:t>data</w:t>
      </w:r>
      <w:r>
        <w:rPr>
          <w:color w:val="1F487C"/>
          <w:spacing w:val="-8"/>
        </w:rPr>
        <w:t xml:space="preserve"> </w:t>
      </w:r>
      <w:r>
        <w:rPr>
          <w:color w:val="1F487C"/>
          <w:spacing w:val="-4"/>
        </w:rPr>
        <w:t>but</w:t>
      </w:r>
      <w:r>
        <w:rPr>
          <w:color w:val="1F487C"/>
          <w:spacing w:val="-9"/>
        </w:rPr>
        <w:t xml:space="preserve"> </w:t>
      </w:r>
      <w:r>
        <w:rPr>
          <w:color w:val="1F487C"/>
          <w:spacing w:val="-4"/>
        </w:rPr>
        <w:t>fails</w:t>
      </w:r>
      <w:r>
        <w:rPr>
          <w:color w:val="1F487C"/>
          <w:spacing w:val="-8"/>
        </w:rPr>
        <w:t xml:space="preserve"> </w:t>
      </w:r>
      <w:r>
        <w:rPr>
          <w:color w:val="1F487C"/>
          <w:spacing w:val="-4"/>
        </w:rPr>
        <w:t>for</w:t>
      </w:r>
      <w:r>
        <w:rPr>
          <w:color w:val="1F487C"/>
          <w:spacing w:val="-5"/>
        </w:rPr>
        <w:t xml:space="preserve"> </w:t>
      </w:r>
      <w:r>
        <w:rPr>
          <w:color w:val="1F487C"/>
          <w:spacing w:val="-4"/>
        </w:rPr>
        <w:t>stock</w:t>
      </w:r>
      <w:r>
        <w:rPr>
          <w:color w:val="1F487C"/>
        </w:rPr>
        <w:t xml:space="preserve"> </w:t>
      </w:r>
      <w:r>
        <w:rPr>
          <w:color w:val="1F487C"/>
          <w:spacing w:val="-4"/>
        </w:rPr>
        <w:t>prices, where</w:t>
      </w:r>
      <w:r>
        <w:rPr>
          <w:color w:val="1F487C"/>
          <w:spacing w:val="-8"/>
        </w:rPr>
        <w:t xml:space="preserve"> </w:t>
      </w:r>
      <w:r>
        <w:rPr>
          <w:color w:val="1F487C"/>
          <w:spacing w:val="-4"/>
        </w:rPr>
        <w:t>volatility</w:t>
      </w:r>
      <w:r>
        <w:rPr>
          <w:color w:val="1F487C"/>
          <w:spacing w:val="-9"/>
        </w:rPr>
        <w:t xml:space="preserve"> </w:t>
      </w:r>
      <w:r>
        <w:rPr>
          <w:color w:val="1F487C"/>
          <w:spacing w:val="-4"/>
        </w:rPr>
        <w:t xml:space="preserve">and </w:t>
      </w:r>
      <w:r>
        <w:rPr>
          <w:color w:val="1F487C"/>
        </w:rPr>
        <w:t xml:space="preserve">trends </w:t>
      </w:r>
      <w:proofErr w:type="spellStart"/>
      <w:proofErr w:type="gramStart"/>
      <w:r>
        <w:rPr>
          <w:color w:val="1F487C"/>
        </w:rPr>
        <w:t>matter.Each</w:t>
      </w:r>
      <w:proofErr w:type="spellEnd"/>
      <w:proofErr w:type="gramEnd"/>
      <w:r>
        <w:rPr>
          <w:color w:val="1F487C"/>
        </w:rPr>
        <w:t xml:space="preserve"> ensemble member learns slightly different </w:t>
      </w:r>
      <w:proofErr w:type="spellStart"/>
      <w:proofErr w:type="gramStart"/>
      <w:r>
        <w:rPr>
          <w:color w:val="1F487C"/>
        </w:rPr>
        <w:t>patterns.When</w:t>
      </w:r>
      <w:proofErr w:type="spellEnd"/>
      <w:proofErr w:type="gramEnd"/>
      <w:r>
        <w:rPr>
          <w:color w:val="1F487C"/>
        </w:rPr>
        <w:t xml:space="preserve"> predictions are combined, the final output becomes an average</w:t>
      </w:r>
      <w:r>
        <w:rPr>
          <w:color w:val="1F487C"/>
          <w:spacing w:val="-2"/>
        </w:rPr>
        <w:t xml:space="preserve"> </w:t>
      </w:r>
      <w:r>
        <w:rPr>
          <w:color w:val="1F487C"/>
        </w:rPr>
        <w:t>of</w:t>
      </w:r>
      <w:r>
        <w:rPr>
          <w:color w:val="1F487C"/>
          <w:spacing w:val="-4"/>
        </w:rPr>
        <w:t xml:space="preserve"> </w:t>
      </w:r>
      <w:r>
        <w:rPr>
          <w:color w:val="1F487C"/>
        </w:rPr>
        <w:t>different</w:t>
      </w:r>
      <w:r>
        <w:rPr>
          <w:color w:val="1F487C"/>
          <w:spacing w:val="-2"/>
        </w:rPr>
        <w:t xml:space="preserve"> </w:t>
      </w:r>
      <w:proofErr w:type="spellStart"/>
      <w:proofErr w:type="gramStart"/>
      <w:r>
        <w:rPr>
          <w:color w:val="1F487C"/>
        </w:rPr>
        <w:t>models.This</w:t>
      </w:r>
      <w:proofErr w:type="spellEnd"/>
      <w:proofErr w:type="gramEnd"/>
      <w:r>
        <w:rPr>
          <w:color w:val="1F487C"/>
        </w:rPr>
        <w:t xml:space="preserve"> </w:t>
      </w:r>
      <w:r>
        <w:rPr>
          <w:color w:val="1F487C"/>
          <w:spacing w:val="-6"/>
        </w:rPr>
        <w:t>results</w:t>
      </w:r>
      <w:r>
        <w:rPr>
          <w:color w:val="1F487C"/>
          <w:spacing w:val="-9"/>
        </w:rPr>
        <w:t xml:space="preserve"> </w:t>
      </w:r>
      <w:r>
        <w:rPr>
          <w:color w:val="1F487C"/>
          <w:spacing w:val="-6"/>
        </w:rPr>
        <w:t>in flat</w:t>
      </w:r>
      <w:r>
        <w:rPr>
          <w:color w:val="1F487C"/>
          <w:spacing w:val="-7"/>
        </w:rPr>
        <w:t xml:space="preserve"> </w:t>
      </w:r>
      <w:r>
        <w:rPr>
          <w:color w:val="1F487C"/>
          <w:spacing w:val="-6"/>
        </w:rPr>
        <w:t>and unresponsive</w:t>
      </w:r>
      <w:r>
        <w:rPr>
          <w:color w:val="1F487C"/>
          <w:spacing w:val="-7"/>
        </w:rPr>
        <w:t xml:space="preserve"> </w:t>
      </w:r>
      <w:r>
        <w:rPr>
          <w:color w:val="1F487C"/>
          <w:spacing w:val="-6"/>
        </w:rPr>
        <w:t>predictions as</w:t>
      </w:r>
      <w:r>
        <w:rPr>
          <w:color w:val="1F487C"/>
          <w:spacing w:val="-7"/>
        </w:rPr>
        <w:t xml:space="preserve"> </w:t>
      </w:r>
      <w:r>
        <w:rPr>
          <w:color w:val="1F487C"/>
          <w:spacing w:val="-6"/>
        </w:rPr>
        <w:t>seen in</w:t>
      </w:r>
      <w:r>
        <w:rPr>
          <w:color w:val="1F487C"/>
          <w:spacing w:val="-7"/>
        </w:rPr>
        <w:t xml:space="preserve"> </w:t>
      </w:r>
      <w:proofErr w:type="gramStart"/>
      <w:r>
        <w:rPr>
          <w:color w:val="1F487C"/>
          <w:spacing w:val="-6"/>
        </w:rPr>
        <w:t>your our</w:t>
      </w:r>
      <w:proofErr w:type="gramEnd"/>
      <w:r>
        <w:rPr>
          <w:color w:val="1F487C"/>
          <w:spacing w:val="-6"/>
        </w:rPr>
        <w:t xml:space="preserve"> </w:t>
      </w:r>
      <w:r>
        <w:rPr>
          <w:color w:val="1F487C"/>
          <w:spacing w:val="-2"/>
        </w:rPr>
        <w:t>graph.</w:t>
      </w:r>
    </w:p>
    <w:p w14:paraId="2AAD5F1E" w14:textId="77777777" w:rsidR="00DD7E23" w:rsidRDefault="00DD7E23">
      <w:pPr>
        <w:pStyle w:val="BodyText"/>
        <w:sectPr w:rsidR="00DD7E23">
          <w:headerReference w:type="default" r:id="rId36"/>
          <w:footerReference w:type="default" r:id="rId37"/>
          <w:pgSz w:w="11920" w:h="16850"/>
          <w:pgMar w:top="1180" w:right="283" w:bottom="960" w:left="992" w:header="538" w:footer="775" w:gutter="0"/>
          <w:cols w:num="2" w:space="720" w:equalWidth="0">
            <w:col w:w="4796" w:space="527"/>
            <w:col w:w="5322"/>
          </w:cols>
        </w:sectPr>
      </w:pPr>
    </w:p>
    <w:p w14:paraId="5826C40F" w14:textId="77777777" w:rsidR="00DD7E23" w:rsidRDefault="00DD7E23">
      <w:pPr>
        <w:pStyle w:val="BodyText"/>
        <w:ind w:left="0"/>
        <w:jc w:val="left"/>
      </w:pPr>
    </w:p>
    <w:p w14:paraId="623C5C32" w14:textId="77777777" w:rsidR="00DD7E23" w:rsidRDefault="00DD7E23">
      <w:pPr>
        <w:pStyle w:val="BodyText"/>
        <w:spacing w:before="5"/>
        <w:ind w:left="0"/>
        <w:jc w:val="left"/>
      </w:pPr>
    </w:p>
    <w:p w14:paraId="40A9E7D2" w14:textId="77777777" w:rsidR="00DD7E23" w:rsidRDefault="00DD7E23">
      <w:pPr>
        <w:pStyle w:val="BodyText"/>
        <w:jc w:val="left"/>
        <w:sectPr w:rsidR="00DD7E23">
          <w:type w:val="continuous"/>
          <w:pgSz w:w="11920" w:h="16850"/>
          <w:pgMar w:top="780" w:right="283" w:bottom="1000" w:left="992" w:header="538" w:footer="775" w:gutter="0"/>
          <w:cols w:space="720"/>
        </w:sectPr>
      </w:pPr>
    </w:p>
    <w:p w14:paraId="512F2E37" w14:textId="77777777" w:rsidR="00DD7E23" w:rsidRDefault="00000000">
      <w:pPr>
        <w:spacing w:before="91"/>
        <w:ind w:left="174"/>
        <w:rPr>
          <w:b/>
          <w:sz w:val="20"/>
        </w:rPr>
      </w:pPr>
      <w:r>
        <w:rPr>
          <w:b/>
          <w:color w:val="1F477B"/>
          <w:spacing w:val="-2"/>
          <w:sz w:val="20"/>
        </w:rPr>
        <w:t>REFERENCES</w:t>
      </w:r>
    </w:p>
    <w:p w14:paraId="1A0CE666" w14:textId="77777777" w:rsidR="00DD7E23" w:rsidRDefault="00000000">
      <w:pPr>
        <w:pStyle w:val="ListParagraph"/>
        <w:numPr>
          <w:ilvl w:val="0"/>
          <w:numId w:val="1"/>
        </w:numPr>
        <w:tabs>
          <w:tab w:val="left" w:pos="576"/>
        </w:tabs>
        <w:spacing w:before="3"/>
        <w:ind w:right="42" w:firstLine="0"/>
        <w:jc w:val="both"/>
        <w:rPr>
          <w:sz w:val="20"/>
        </w:rPr>
      </w:pPr>
      <w:r>
        <w:rPr>
          <w:color w:val="1F487C"/>
          <w:sz w:val="20"/>
        </w:rPr>
        <w:t>A. M. Rather, “LSTM-based Deep Learning Model for Stock Prediction and Predictive Optimization Model,”</w:t>
      </w:r>
      <w:r>
        <w:rPr>
          <w:color w:val="1F487C"/>
          <w:spacing w:val="11"/>
          <w:sz w:val="20"/>
        </w:rPr>
        <w:t xml:space="preserve"> </w:t>
      </w:r>
      <w:r>
        <w:rPr>
          <w:color w:val="1F487C"/>
          <w:sz w:val="20"/>
        </w:rPr>
        <w:t>EURO</w:t>
      </w:r>
      <w:r>
        <w:rPr>
          <w:color w:val="1F487C"/>
          <w:spacing w:val="12"/>
          <w:sz w:val="20"/>
        </w:rPr>
        <w:t xml:space="preserve"> </w:t>
      </w:r>
      <w:r>
        <w:rPr>
          <w:color w:val="1F487C"/>
          <w:sz w:val="20"/>
        </w:rPr>
        <w:t>Journal</w:t>
      </w:r>
      <w:r>
        <w:rPr>
          <w:color w:val="1F487C"/>
          <w:spacing w:val="12"/>
          <w:sz w:val="20"/>
        </w:rPr>
        <w:t xml:space="preserve"> </w:t>
      </w:r>
      <w:r>
        <w:rPr>
          <w:color w:val="1F487C"/>
          <w:sz w:val="20"/>
        </w:rPr>
        <w:t>on</w:t>
      </w:r>
      <w:r>
        <w:rPr>
          <w:color w:val="1F487C"/>
          <w:spacing w:val="12"/>
          <w:sz w:val="20"/>
        </w:rPr>
        <w:t xml:space="preserve"> </w:t>
      </w:r>
      <w:r>
        <w:rPr>
          <w:color w:val="1F487C"/>
          <w:sz w:val="20"/>
        </w:rPr>
        <w:t>Decision</w:t>
      </w:r>
      <w:r>
        <w:rPr>
          <w:color w:val="1F487C"/>
          <w:spacing w:val="12"/>
          <w:sz w:val="20"/>
        </w:rPr>
        <w:t xml:space="preserve"> </w:t>
      </w:r>
      <w:r>
        <w:rPr>
          <w:color w:val="1F487C"/>
          <w:sz w:val="20"/>
        </w:rPr>
        <w:t>Processes,</w:t>
      </w:r>
      <w:r>
        <w:rPr>
          <w:color w:val="1F487C"/>
          <w:spacing w:val="12"/>
          <w:sz w:val="20"/>
        </w:rPr>
        <w:t xml:space="preserve"> </w:t>
      </w:r>
      <w:r>
        <w:rPr>
          <w:color w:val="1F487C"/>
          <w:sz w:val="20"/>
        </w:rPr>
        <w:t>vol.</w:t>
      </w:r>
      <w:r>
        <w:rPr>
          <w:color w:val="1F487C"/>
          <w:spacing w:val="12"/>
          <w:sz w:val="20"/>
        </w:rPr>
        <w:t xml:space="preserve"> </w:t>
      </w:r>
      <w:r>
        <w:rPr>
          <w:color w:val="1F487C"/>
          <w:spacing w:val="-5"/>
          <w:sz w:val="20"/>
        </w:rPr>
        <w:t>9,</w:t>
      </w:r>
    </w:p>
    <w:p w14:paraId="7BEF988A" w14:textId="77777777" w:rsidR="00DD7E23" w:rsidRDefault="00000000">
      <w:pPr>
        <w:pStyle w:val="BodyText"/>
        <w:spacing w:line="229" w:lineRule="exact"/>
        <w:ind w:left="282"/>
      </w:pPr>
      <w:r>
        <w:rPr>
          <w:color w:val="1F487C"/>
        </w:rPr>
        <w:t>p.</w:t>
      </w:r>
      <w:r>
        <w:rPr>
          <w:color w:val="1F487C"/>
          <w:spacing w:val="-3"/>
        </w:rPr>
        <w:t xml:space="preserve"> </w:t>
      </w:r>
      <w:r>
        <w:rPr>
          <w:color w:val="1F487C"/>
        </w:rPr>
        <w:t>100001,</w:t>
      </w:r>
      <w:r>
        <w:rPr>
          <w:color w:val="1F487C"/>
          <w:spacing w:val="-3"/>
        </w:rPr>
        <w:t xml:space="preserve"> </w:t>
      </w:r>
      <w:r>
        <w:rPr>
          <w:color w:val="1F487C"/>
        </w:rPr>
        <w:t>2021,</w:t>
      </w:r>
      <w:r>
        <w:rPr>
          <w:color w:val="1F487C"/>
          <w:spacing w:val="-5"/>
        </w:rPr>
        <w:t xml:space="preserve"> </w:t>
      </w:r>
      <w:proofErr w:type="spellStart"/>
      <w:r>
        <w:rPr>
          <w:color w:val="1F487C"/>
        </w:rPr>
        <w:t>doi</w:t>
      </w:r>
      <w:proofErr w:type="spellEnd"/>
      <w:r>
        <w:rPr>
          <w:color w:val="1F487C"/>
        </w:rPr>
        <w:t>:</w:t>
      </w:r>
      <w:r>
        <w:rPr>
          <w:color w:val="1F487C"/>
          <w:spacing w:val="-4"/>
        </w:rPr>
        <w:t xml:space="preserve"> </w:t>
      </w:r>
      <w:r>
        <w:rPr>
          <w:color w:val="1F487C"/>
          <w:spacing w:val="-2"/>
        </w:rPr>
        <w:t>10.1016/j.ejdp.2021.100001.</w:t>
      </w:r>
    </w:p>
    <w:p w14:paraId="31BBDCE5" w14:textId="77777777" w:rsidR="00DD7E23" w:rsidRDefault="00000000">
      <w:pPr>
        <w:pStyle w:val="BodyText"/>
        <w:spacing w:before="1"/>
        <w:ind w:left="282" w:right="42"/>
      </w:pPr>
      <w:r>
        <w:rPr>
          <w:color w:val="1F487C"/>
        </w:rPr>
        <w:t>[16] S. Ö. Arik and T. Pfister, “</w:t>
      </w:r>
      <w:proofErr w:type="spellStart"/>
      <w:r>
        <w:rPr>
          <w:color w:val="1F487C"/>
        </w:rPr>
        <w:t>TabNet</w:t>
      </w:r>
      <w:proofErr w:type="spellEnd"/>
      <w:r>
        <w:rPr>
          <w:color w:val="1F487C"/>
        </w:rPr>
        <w:t>: Attentive Interpretable Tabular Learning,” Proceedings of the AAAI</w:t>
      </w:r>
      <w:r>
        <w:rPr>
          <w:color w:val="1F487C"/>
          <w:spacing w:val="-11"/>
        </w:rPr>
        <w:t xml:space="preserve"> </w:t>
      </w:r>
      <w:r>
        <w:rPr>
          <w:color w:val="1F487C"/>
        </w:rPr>
        <w:t>Conference</w:t>
      </w:r>
      <w:r>
        <w:rPr>
          <w:color w:val="1F487C"/>
          <w:spacing w:val="-12"/>
        </w:rPr>
        <w:t xml:space="preserve"> </w:t>
      </w:r>
      <w:r>
        <w:rPr>
          <w:color w:val="1F487C"/>
        </w:rPr>
        <w:t>on</w:t>
      </w:r>
      <w:r>
        <w:rPr>
          <w:color w:val="1F487C"/>
          <w:spacing w:val="-11"/>
        </w:rPr>
        <w:t xml:space="preserve"> </w:t>
      </w:r>
      <w:r>
        <w:rPr>
          <w:color w:val="1F487C"/>
        </w:rPr>
        <w:t>Artificial</w:t>
      </w:r>
      <w:r>
        <w:rPr>
          <w:color w:val="1F487C"/>
          <w:spacing w:val="-12"/>
        </w:rPr>
        <w:t xml:space="preserve"> </w:t>
      </w:r>
      <w:r>
        <w:rPr>
          <w:color w:val="1F487C"/>
        </w:rPr>
        <w:t>Intelligence,</w:t>
      </w:r>
      <w:r>
        <w:rPr>
          <w:color w:val="1F487C"/>
          <w:spacing w:val="-12"/>
        </w:rPr>
        <w:t xml:space="preserve"> </w:t>
      </w:r>
      <w:r>
        <w:rPr>
          <w:color w:val="1F487C"/>
        </w:rPr>
        <w:t>vol.</w:t>
      </w:r>
      <w:r>
        <w:rPr>
          <w:color w:val="1F487C"/>
          <w:spacing w:val="-12"/>
        </w:rPr>
        <w:t xml:space="preserve"> </w:t>
      </w:r>
      <w:r>
        <w:rPr>
          <w:color w:val="1F487C"/>
        </w:rPr>
        <w:t>35,</w:t>
      </w:r>
      <w:r>
        <w:rPr>
          <w:color w:val="1F487C"/>
          <w:spacing w:val="-12"/>
        </w:rPr>
        <w:t xml:space="preserve"> </w:t>
      </w:r>
      <w:r>
        <w:rPr>
          <w:color w:val="1F487C"/>
        </w:rPr>
        <w:t xml:space="preserve">no. </w:t>
      </w:r>
      <w:proofErr w:type="gramStart"/>
      <w:r>
        <w:rPr>
          <w:color w:val="1F487C"/>
        </w:rPr>
        <w:t>8,</w:t>
      </w:r>
      <w:r>
        <w:rPr>
          <w:color w:val="1F487C"/>
          <w:spacing w:val="56"/>
          <w:w w:val="150"/>
        </w:rPr>
        <w:t xml:space="preserve">   </w:t>
      </w:r>
      <w:proofErr w:type="gramEnd"/>
      <w:r>
        <w:rPr>
          <w:color w:val="1F487C"/>
        </w:rPr>
        <w:t>pp.</w:t>
      </w:r>
      <w:r>
        <w:rPr>
          <w:color w:val="1F487C"/>
          <w:spacing w:val="56"/>
          <w:w w:val="150"/>
        </w:rPr>
        <w:t xml:space="preserve">   </w:t>
      </w:r>
      <w:r>
        <w:rPr>
          <w:color w:val="1F487C"/>
        </w:rPr>
        <w:t>6679–</w:t>
      </w:r>
      <w:proofErr w:type="gramStart"/>
      <w:r>
        <w:rPr>
          <w:color w:val="1F487C"/>
        </w:rPr>
        <w:t>6687,</w:t>
      </w:r>
      <w:r>
        <w:rPr>
          <w:color w:val="1F487C"/>
          <w:spacing w:val="55"/>
          <w:w w:val="150"/>
        </w:rPr>
        <w:t xml:space="preserve">   </w:t>
      </w:r>
      <w:proofErr w:type="gramEnd"/>
      <w:r>
        <w:rPr>
          <w:color w:val="1F487C"/>
        </w:rPr>
        <w:t>May</w:t>
      </w:r>
      <w:r>
        <w:rPr>
          <w:color w:val="1F487C"/>
          <w:spacing w:val="56"/>
          <w:w w:val="150"/>
        </w:rPr>
        <w:t xml:space="preserve">   </w:t>
      </w:r>
      <w:r>
        <w:rPr>
          <w:color w:val="1F487C"/>
        </w:rPr>
        <w:t>2021,</w:t>
      </w:r>
      <w:r>
        <w:rPr>
          <w:color w:val="1F487C"/>
          <w:spacing w:val="345"/>
        </w:rPr>
        <w:t xml:space="preserve"> </w:t>
      </w:r>
      <w:proofErr w:type="spellStart"/>
      <w:r>
        <w:rPr>
          <w:color w:val="1F487C"/>
          <w:spacing w:val="-4"/>
        </w:rPr>
        <w:t>doi</w:t>
      </w:r>
      <w:proofErr w:type="spellEnd"/>
      <w:r>
        <w:rPr>
          <w:color w:val="1F487C"/>
          <w:spacing w:val="-4"/>
        </w:rPr>
        <w:t>:</w:t>
      </w:r>
    </w:p>
    <w:p w14:paraId="0F16134A" w14:textId="77777777" w:rsidR="00DD7E23" w:rsidRDefault="00000000">
      <w:pPr>
        <w:pStyle w:val="BodyText"/>
        <w:spacing w:line="229" w:lineRule="exact"/>
        <w:ind w:left="282"/>
        <w:jc w:val="left"/>
      </w:pPr>
      <w:r>
        <w:rPr>
          <w:color w:val="1F487C"/>
          <w:spacing w:val="-2"/>
        </w:rPr>
        <w:t>10.1609/</w:t>
      </w:r>
      <w:proofErr w:type="gramStart"/>
      <w:r>
        <w:rPr>
          <w:color w:val="1F487C"/>
          <w:spacing w:val="-2"/>
        </w:rPr>
        <w:t>aaai.v</w:t>
      </w:r>
      <w:proofErr w:type="gramEnd"/>
      <w:r>
        <w:rPr>
          <w:color w:val="1F487C"/>
          <w:spacing w:val="-2"/>
        </w:rPr>
        <w:t>35i8.16826.</w:t>
      </w:r>
    </w:p>
    <w:p w14:paraId="5CEEA60B" w14:textId="77777777" w:rsidR="00DD7E23" w:rsidRDefault="00000000">
      <w:pPr>
        <w:pStyle w:val="ListParagraph"/>
        <w:numPr>
          <w:ilvl w:val="0"/>
          <w:numId w:val="1"/>
        </w:numPr>
        <w:tabs>
          <w:tab w:val="left" w:pos="632"/>
        </w:tabs>
        <w:ind w:right="38" w:firstLine="0"/>
        <w:jc w:val="both"/>
        <w:rPr>
          <w:sz w:val="20"/>
        </w:rPr>
      </w:pPr>
      <w:r>
        <w:rPr>
          <w:color w:val="1F487C"/>
          <w:sz w:val="20"/>
        </w:rPr>
        <w:t xml:space="preserve">B. A. Abdelfattah, S. M. Darwish, and S. M. </w:t>
      </w:r>
      <w:proofErr w:type="spellStart"/>
      <w:r>
        <w:rPr>
          <w:color w:val="1F487C"/>
          <w:sz w:val="20"/>
        </w:rPr>
        <w:t>Elkaffas</w:t>
      </w:r>
      <w:proofErr w:type="spellEnd"/>
      <w:r>
        <w:rPr>
          <w:color w:val="1F487C"/>
          <w:sz w:val="20"/>
        </w:rPr>
        <w:t>, “Enhancing the Prediction of Stock Market Movement</w:t>
      </w:r>
      <w:r>
        <w:rPr>
          <w:color w:val="1F487C"/>
          <w:spacing w:val="-13"/>
          <w:sz w:val="20"/>
        </w:rPr>
        <w:t xml:space="preserve"> </w:t>
      </w:r>
      <w:r>
        <w:rPr>
          <w:color w:val="1F487C"/>
          <w:sz w:val="20"/>
        </w:rPr>
        <w:t>Using</w:t>
      </w:r>
      <w:r>
        <w:rPr>
          <w:color w:val="1F487C"/>
          <w:spacing w:val="-12"/>
          <w:sz w:val="20"/>
        </w:rPr>
        <w:t xml:space="preserve"> </w:t>
      </w:r>
      <w:r>
        <w:rPr>
          <w:color w:val="1F487C"/>
          <w:sz w:val="20"/>
        </w:rPr>
        <w:t>Neutrosophic-Logic-Based</w:t>
      </w:r>
      <w:r>
        <w:rPr>
          <w:color w:val="1F487C"/>
          <w:spacing w:val="-13"/>
          <w:sz w:val="20"/>
        </w:rPr>
        <w:t xml:space="preserve"> </w:t>
      </w:r>
      <w:r>
        <w:rPr>
          <w:color w:val="1F487C"/>
          <w:sz w:val="20"/>
        </w:rPr>
        <w:t>Sentiment Analysis,” Journal of Theoretical and Applied Electronic</w:t>
      </w:r>
      <w:r>
        <w:rPr>
          <w:color w:val="1F487C"/>
          <w:spacing w:val="-7"/>
          <w:sz w:val="20"/>
        </w:rPr>
        <w:t xml:space="preserve"> </w:t>
      </w:r>
      <w:r>
        <w:rPr>
          <w:color w:val="1F487C"/>
          <w:sz w:val="20"/>
        </w:rPr>
        <w:t>Commerce</w:t>
      </w:r>
      <w:r>
        <w:rPr>
          <w:color w:val="1F487C"/>
          <w:spacing w:val="-8"/>
          <w:sz w:val="20"/>
        </w:rPr>
        <w:t xml:space="preserve"> </w:t>
      </w:r>
      <w:r>
        <w:rPr>
          <w:color w:val="1F487C"/>
          <w:sz w:val="20"/>
        </w:rPr>
        <w:t>Research,</w:t>
      </w:r>
      <w:r>
        <w:rPr>
          <w:color w:val="1F487C"/>
          <w:spacing w:val="-6"/>
          <w:sz w:val="20"/>
        </w:rPr>
        <w:t xml:space="preserve"> </w:t>
      </w:r>
      <w:r>
        <w:rPr>
          <w:color w:val="1F487C"/>
          <w:sz w:val="20"/>
        </w:rPr>
        <w:t>vol.</w:t>
      </w:r>
      <w:r>
        <w:rPr>
          <w:color w:val="1F487C"/>
          <w:spacing w:val="-8"/>
          <w:sz w:val="20"/>
        </w:rPr>
        <w:t xml:space="preserve"> </w:t>
      </w:r>
      <w:r>
        <w:rPr>
          <w:color w:val="1F487C"/>
          <w:sz w:val="20"/>
        </w:rPr>
        <w:t>19,</w:t>
      </w:r>
      <w:r>
        <w:rPr>
          <w:color w:val="1F487C"/>
          <w:spacing w:val="-7"/>
          <w:sz w:val="20"/>
        </w:rPr>
        <w:t xml:space="preserve"> </w:t>
      </w:r>
      <w:r>
        <w:rPr>
          <w:color w:val="1F487C"/>
          <w:sz w:val="20"/>
        </w:rPr>
        <w:t>no.</w:t>
      </w:r>
      <w:r>
        <w:rPr>
          <w:color w:val="1F487C"/>
          <w:spacing w:val="-8"/>
          <w:sz w:val="20"/>
        </w:rPr>
        <w:t xml:space="preserve"> </w:t>
      </w:r>
      <w:r>
        <w:rPr>
          <w:color w:val="1F487C"/>
          <w:sz w:val="20"/>
        </w:rPr>
        <w:t>1,</w:t>
      </w:r>
      <w:r>
        <w:rPr>
          <w:color w:val="1F487C"/>
          <w:spacing w:val="-6"/>
          <w:sz w:val="20"/>
        </w:rPr>
        <w:t xml:space="preserve"> </w:t>
      </w:r>
      <w:r>
        <w:rPr>
          <w:color w:val="1F487C"/>
          <w:sz w:val="20"/>
        </w:rPr>
        <w:t>pp.</w:t>
      </w:r>
      <w:r>
        <w:rPr>
          <w:color w:val="1F487C"/>
          <w:spacing w:val="-8"/>
          <w:sz w:val="20"/>
        </w:rPr>
        <w:t xml:space="preserve"> </w:t>
      </w:r>
      <w:r>
        <w:rPr>
          <w:color w:val="1F487C"/>
          <w:spacing w:val="-4"/>
          <w:sz w:val="20"/>
        </w:rPr>
        <w:t>116–</w:t>
      </w:r>
    </w:p>
    <w:p w14:paraId="4A64DB9F" w14:textId="77777777" w:rsidR="00DD7E23" w:rsidRDefault="00000000">
      <w:pPr>
        <w:pStyle w:val="BodyText"/>
        <w:spacing w:line="230" w:lineRule="exact"/>
        <w:ind w:left="282"/>
      </w:pPr>
      <w:r>
        <w:rPr>
          <w:color w:val="1F487C"/>
        </w:rPr>
        <w:t>134,</w:t>
      </w:r>
      <w:r>
        <w:rPr>
          <w:color w:val="1F487C"/>
          <w:spacing w:val="-2"/>
        </w:rPr>
        <w:t xml:space="preserve"> </w:t>
      </w:r>
      <w:r>
        <w:rPr>
          <w:color w:val="1F487C"/>
        </w:rPr>
        <w:t>Jan.</w:t>
      </w:r>
      <w:r>
        <w:rPr>
          <w:color w:val="1F487C"/>
          <w:spacing w:val="-4"/>
        </w:rPr>
        <w:t xml:space="preserve"> </w:t>
      </w:r>
      <w:r>
        <w:rPr>
          <w:color w:val="1F487C"/>
        </w:rPr>
        <w:t>2024,</w:t>
      </w:r>
      <w:r>
        <w:rPr>
          <w:color w:val="1F487C"/>
          <w:spacing w:val="-4"/>
        </w:rPr>
        <w:t xml:space="preserve"> </w:t>
      </w:r>
      <w:proofErr w:type="spellStart"/>
      <w:r>
        <w:rPr>
          <w:color w:val="1F487C"/>
        </w:rPr>
        <w:t>doi</w:t>
      </w:r>
      <w:proofErr w:type="spellEnd"/>
      <w:r>
        <w:rPr>
          <w:color w:val="1F487C"/>
        </w:rPr>
        <w:t>:</w:t>
      </w:r>
      <w:r>
        <w:rPr>
          <w:color w:val="1F487C"/>
          <w:spacing w:val="-3"/>
        </w:rPr>
        <w:t xml:space="preserve"> </w:t>
      </w:r>
      <w:r>
        <w:rPr>
          <w:color w:val="1F487C"/>
          <w:spacing w:val="-2"/>
        </w:rPr>
        <w:t>10.3390/jtaer19010007.</w:t>
      </w:r>
    </w:p>
    <w:p w14:paraId="1A4A449F" w14:textId="77777777" w:rsidR="00DD7E23" w:rsidRDefault="00000000">
      <w:pPr>
        <w:pStyle w:val="ListParagraph"/>
        <w:numPr>
          <w:ilvl w:val="0"/>
          <w:numId w:val="1"/>
        </w:numPr>
        <w:tabs>
          <w:tab w:val="left" w:pos="594"/>
        </w:tabs>
        <w:spacing w:before="1"/>
        <w:ind w:right="42" w:firstLine="0"/>
        <w:jc w:val="both"/>
        <w:rPr>
          <w:sz w:val="20"/>
        </w:rPr>
      </w:pPr>
      <w:r>
        <w:rPr>
          <w:color w:val="1F487C"/>
          <w:sz w:val="20"/>
        </w:rPr>
        <w:t xml:space="preserve">M. M. Billah, A. Sultana, F. Bhuiyan, and M. G. </w:t>
      </w:r>
      <w:proofErr w:type="spellStart"/>
      <w:r>
        <w:rPr>
          <w:color w:val="1F487C"/>
          <w:sz w:val="20"/>
        </w:rPr>
        <w:t>Kaosar</w:t>
      </w:r>
      <w:proofErr w:type="spellEnd"/>
      <w:r>
        <w:rPr>
          <w:color w:val="1F487C"/>
          <w:sz w:val="20"/>
        </w:rPr>
        <w:t>,</w:t>
      </w:r>
      <w:r>
        <w:rPr>
          <w:color w:val="1F487C"/>
          <w:spacing w:val="-13"/>
          <w:sz w:val="20"/>
        </w:rPr>
        <w:t xml:space="preserve"> </w:t>
      </w:r>
      <w:r>
        <w:rPr>
          <w:color w:val="1F487C"/>
          <w:sz w:val="20"/>
        </w:rPr>
        <w:t>“Stock</w:t>
      </w:r>
      <w:r>
        <w:rPr>
          <w:color w:val="1F487C"/>
          <w:spacing w:val="-12"/>
          <w:sz w:val="20"/>
        </w:rPr>
        <w:t xml:space="preserve"> </w:t>
      </w:r>
      <w:r>
        <w:rPr>
          <w:color w:val="1F487C"/>
          <w:sz w:val="20"/>
        </w:rPr>
        <w:t>price</w:t>
      </w:r>
      <w:r>
        <w:rPr>
          <w:color w:val="1F487C"/>
          <w:spacing w:val="-13"/>
          <w:sz w:val="20"/>
        </w:rPr>
        <w:t xml:space="preserve"> </w:t>
      </w:r>
      <w:r>
        <w:rPr>
          <w:color w:val="1F487C"/>
          <w:sz w:val="20"/>
        </w:rPr>
        <w:t>prediction:</w:t>
      </w:r>
      <w:r>
        <w:rPr>
          <w:color w:val="1F487C"/>
          <w:spacing w:val="-12"/>
          <w:sz w:val="20"/>
        </w:rPr>
        <w:t xml:space="preserve"> </w:t>
      </w:r>
      <w:r>
        <w:rPr>
          <w:color w:val="1F487C"/>
          <w:sz w:val="20"/>
        </w:rPr>
        <w:t>comparison</w:t>
      </w:r>
      <w:r>
        <w:rPr>
          <w:color w:val="1F487C"/>
          <w:spacing w:val="-13"/>
          <w:sz w:val="20"/>
        </w:rPr>
        <w:t xml:space="preserve"> </w:t>
      </w:r>
      <w:r>
        <w:rPr>
          <w:color w:val="1F487C"/>
          <w:sz w:val="20"/>
        </w:rPr>
        <w:t>of</w:t>
      </w:r>
      <w:r>
        <w:rPr>
          <w:color w:val="1F487C"/>
          <w:spacing w:val="-12"/>
          <w:sz w:val="20"/>
        </w:rPr>
        <w:t xml:space="preserve"> </w:t>
      </w:r>
      <w:r>
        <w:rPr>
          <w:color w:val="1F487C"/>
          <w:sz w:val="20"/>
        </w:rPr>
        <w:t>different moving</w:t>
      </w:r>
      <w:r>
        <w:rPr>
          <w:color w:val="1F487C"/>
          <w:spacing w:val="-12"/>
          <w:sz w:val="20"/>
        </w:rPr>
        <w:t xml:space="preserve"> </w:t>
      </w:r>
      <w:r>
        <w:rPr>
          <w:color w:val="1F487C"/>
          <w:sz w:val="20"/>
        </w:rPr>
        <w:t>average</w:t>
      </w:r>
      <w:r>
        <w:rPr>
          <w:color w:val="1F487C"/>
          <w:spacing w:val="-10"/>
          <w:sz w:val="20"/>
        </w:rPr>
        <w:t xml:space="preserve"> </w:t>
      </w:r>
      <w:r>
        <w:rPr>
          <w:color w:val="1F487C"/>
          <w:sz w:val="20"/>
        </w:rPr>
        <w:t>techniques</w:t>
      </w:r>
      <w:r>
        <w:rPr>
          <w:color w:val="1F487C"/>
          <w:spacing w:val="-11"/>
          <w:sz w:val="20"/>
        </w:rPr>
        <w:t xml:space="preserve"> </w:t>
      </w:r>
      <w:r>
        <w:rPr>
          <w:color w:val="1F487C"/>
          <w:sz w:val="20"/>
        </w:rPr>
        <w:t>using</w:t>
      </w:r>
      <w:r>
        <w:rPr>
          <w:color w:val="1F487C"/>
          <w:spacing w:val="-10"/>
          <w:sz w:val="20"/>
        </w:rPr>
        <w:t xml:space="preserve"> </w:t>
      </w:r>
      <w:r>
        <w:rPr>
          <w:color w:val="1F487C"/>
          <w:sz w:val="20"/>
        </w:rPr>
        <w:t>deep</w:t>
      </w:r>
      <w:r>
        <w:rPr>
          <w:color w:val="1F487C"/>
          <w:spacing w:val="-10"/>
          <w:sz w:val="20"/>
        </w:rPr>
        <w:t xml:space="preserve"> </w:t>
      </w:r>
      <w:r>
        <w:rPr>
          <w:color w:val="1F487C"/>
          <w:sz w:val="20"/>
        </w:rPr>
        <w:t>learning</w:t>
      </w:r>
      <w:r>
        <w:rPr>
          <w:color w:val="1F487C"/>
          <w:spacing w:val="-12"/>
          <w:sz w:val="20"/>
        </w:rPr>
        <w:t xml:space="preserve"> </w:t>
      </w:r>
      <w:r>
        <w:rPr>
          <w:color w:val="1F487C"/>
          <w:spacing w:val="-2"/>
          <w:sz w:val="20"/>
        </w:rPr>
        <w:t>model,”</w:t>
      </w:r>
    </w:p>
    <w:p w14:paraId="2E3743C8" w14:textId="77777777" w:rsidR="00DD7E23" w:rsidRDefault="00000000">
      <w:pPr>
        <w:spacing w:before="94"/>
        <w:rPr>
          <w:sz w:val="20"/>
        </w:rPr>
      </w:pPr>
      <w:r>
        <w:br w:type="column"/>
      </w:r>
    </w:p>
    <w:p w14:paraId="19301617" w14:textId="77777777" w:rsidR="00DD7E23" w:rsidRDefault="00000000">
      <w:pPr>
        <w:pStyle w:val="BodyText"/>
        <w:ind w:left="174"/>
        <w:jc w:val="left"/>
      </w:pPr>
      <w:r>
        <w:rPr>
          <w:color w:val="1F487C"/>
        </w:rPr>
        <w:t>Neural</w:t>
      </w:r>
      <w:r>
        <w:rPr>
          <w:color w:val="1F487C"/>
          <w:spacing w:val="-10"/>
        </w:rPr>
        <w:t xml:space="preserve"> </w:t>
      </w:r>
      <w:r>
        <w:rPr>
          <w:color w:val="1F487C"/>
        </w:rPr>
        <w:t>Computing</w:t>
      </w:r>
      <w:r>
        <w:rPr>
          <w:color w:val="1F487C"/>
          <w:spacing w:val="-9"/>
        </w:rPr>
        <w:t xml:space="preserve"> </w:t>
      </w:r>
      <w:r>
        <w:rPr>
          <w:color w:val="1F487C"/>
        </w:rPr>
        <w:t>and</w:t>
      </w:r>
      <w:r>
        <w:rPr>
          <w:color w:val="1F487C"/>
          <w:spacing w:val="-9"/>
        </w:rPr>
        <w:t xml:space="preserve"> </w:t>
      </w:r>
      <w:r>
        <w:rPr>
          <w:color w:val="1F487C"/>
        </w:rPr>
        <w:t>Applications,</w:t>
      </w:r>
      <w:r>
        <w:rPr>
          <w:color w:val="1F487C"/>
          <w:spacing w:val="-10"/>
        </w:rPr>
        <w:t xml:space="preserve"> </w:t>
      </w:r>
      <w:r>
        <w:rPr>
          <w:color w:val="1F487C"/>
        </w:rPr>
        <w:t>vol.</w:t>
      </w:r>
      <w:r>
        <w:rPr>
          <w:color w:val="1F487C"/>
          <w:spacing w:val="-10"/>
        </w:rPr>
        <w:t xml:space="preserve"> </w:t>
      </w:r>
      <w:r>
        <w:rPr>
          <w:color w:val="1F487C"/>
        </w:rPr>
        <w:t>36,</w:t>
      </w:r>
      <w:r>
        <w:rPr>
          <w:color w:val="1F487C"/>
          <w:spacing w:val="-10"/>
        </w:rPr>
        <w:t xml:space="preserve"> </w:t>
      </w:r>
      <w:r>
        <w:rPr>
          <w:color w:val="1F487C"/>
        </w:rPr>
        <w:t>no.</w:t>
      </w:r>
      <w:r>
        <w:rPr>
          <w:color w:val="1F487C"/>
          <w:spacing w:val="-10"/>
        </w:rPr>
        <w:t xml:space="preserve"> </w:t>
      </w:r>
      <w:r>
        <w:rPr>
          <w:color w:val="1F487C"/>
        </w:rPr>
        <w:t>11,</w:t>
      </w:r>
      <w:r>
        <w:rPr>
          <w:color w:val="1F487C"/>
          <w:spacing w:val="-10"/>
        </w:rPr>
        <w:t xml:space="preserve"> </w:t>
      </w:r>
      <w:r>
        <w:rPr>
          <w:color w:val="1F487C"/>
        </w:rPr>
        <w:t xml:space="preserve">pp. </w:t>
      </w:r>
      <w:r>
        <w:rPr>
          <w:color w:val="1F487C"/>
          <w:spacing w:val="-2"/>
        </w:rPr>
        <w:t>5861–5871,</w:t>
      </w:r>
      <w:r>
        <w:rPr>
          <w:color w:val="1F487C"/>
        </w:rPr>
        <w:t xml:space="preserve"> </w:t>
      </w:r>
      <w:r>
        <w:rPr>
          <w:color w:val="1F487C"/>
          <w:spacing w:val="-2"/>
        </w:rPr>
        <w:t>Jan.</w:t>
      </w:r>
      <w:r>
        <w:rPr>
          <w:color w:val="1F487C"/>
          <w:spacing w:val="3"/>
        </w:rPr>
        <w:t xml:space="preserve"> </w:t>
      </w:r>
      <w:r>
        <w:rPr>
          <w:color w:val="1F487C"/>
          <w:spacing w:val="-2"/>
        </w:rPr>
        <w:t>2024,</w:t>
      </w:r>
      <w:r>
        <w:rPr>
          <w:color w:val="1F487C"/>
          <w:spacing w:val="1"/>
        </w:rPr>
        <w:t xml:space="preserve"> </w:t>
      </w:r>
      <w:proofErr w:type="spellStart"/>
      <w:r>
        <w:rPr>
          <w:color w:val="1F487C"/>
          <w:spacing w:val="-2"/>
        </w:rPr>
        <w:t>doi</w:t>
      </w:r>
      <w:proofErr w:type="spellEnd"/>
      <w:r>
        <w:rPr>
          <w:color w:val="1F487C"/>
          <w:spacing w:val="-2"/>
        </w:rPr>
        <w:t>:</w:t>
      </w:r>
      <w:r>
        <w:rPr>
          <w:color w:val="1F487C"/>
          <w:spacing w:val="-1"/>
        </w:rPr>
        <w:t xml:space="preserve"> </w:t>
      </w:r>
      <w:r>
        <w:rPr>
          <w:color w:val="1F487C"/>
          <w:spacing w:val="-2"/>
        </w:rPr>
        <w:t>10.1007/s00521-023-09369-</w:t>
      </w:r>
    </w:p>
    <w:p w14:paraId="64CC404D" w14:textId="77777777" w:rsidR="00DD7E23" w:rsidRDefault="00000000">
      <w:pPr>
        <w:pStyle w:val="BodyText"/>
        <w:spacing w:line="228" w:lineRule="exact"/>
        <w:ind w:left="174"/>
        <w:jc w:val="left"/>
      </w:pPr>
      <w:r>
        <w:rPr>
          <w:color w:val="1F487C"/>
          <w:spacing w:val="-5"/>
        </w:rPr>
        <w:t>0.</w:t>
      </w:r>
    </w:p>
    <w:p w14:paraId="0ACBC2E9" w14:textId="77777777" w:rsidR="00DD7E23" w:rsidRDefault="00000000">
      <w:pPr>
        <w:pStyle w:val="ListParagraph"/>
        <w:numPr>
          <w:ilvl w:val="0"/>
          <w:numId w:val="1"/>
        </w:numPr>
        <w:tabs>
          <w:tab w:val="left" w:pos="572"/>
        </w:tabs>
        <w:spacing w:before="1"/>
        <w:ind w:left="174" w:right="565" w:firstLine="0"/>
        <w:jc w:val="both"/>
        <w:rPr>
          <w:sz w:val="20"/>
        </w:rPr>
      </w:pPr>
      <w:r>
        <w:rPr>
          <w:color w:val="1F487C"/>
          <w:sz w:val="20"/>
        </w:rPr>
        <w:t>K. Chahuán-Jiménez, “Neural Network-Based Predictive</w:t>
      </w:r>
      <w:r>
        <w:rPr>
          <w:color w:val="1F487C"/>
          <w:spacing w:val="-13"/>
          <w:sz w:val="20"/>
        </w:rPr>
        <w:t xml:space="preserve"> </w:t>
      </w:r>
      <w:r>
        <w:rPr>
          <w:color w:val="1F487C"/>
          <w:sz w:val="20"/>
        </w:rPr>
        <w:t>Models</w:t>
      </w:r>
      <w:r>
        <w:rPr>
          <w:color w:val="1F487C"/>
          <w:spacing w:val="-12"/>
          <w:sz w:val="20"/>
        </w:rPr>
        <w:t xml:space="preserve"> </w:t>
      </w:r>
      <w:r>
        <w:rPr>
          <w:color w:val="1F487C"/>
          <w:sz w:val="20"/>
        </w:rPr>
        <w:t>for</w:t>
      </w:r>
      <w:r>
        <w:rPr>
          <w:color w:val="1F487C"/>
          <w:spacing w:val="-12"/>
          <w:sz w:val="20"/>
        </w:rPr>
        <w:t xml:space="preserve"> </w:t>
      </w:r>
      <w:r>
        <w:rPr>
          <w:color w:val="1F487C"/>
          <w:sz w:val="20"/>
        </w:rPr>
        <w:t>Stock</w:t>
      </w:r>
      <w:r>
        <w:rPr>
          <w:color w:val="1F487C"/>
          <w:spacing w:val="-12"/>
          <w:sz w:val="20"/>
        </w:rPr>
        <w:t xml:space="preserve"> </w:t>
      </w:r>
      <w:r>
        <w:rPr>
          <w:color w:val="1F487C"/>
          <w:sz w:val="20"/>
        </w:rPr>
        <w:t>Market</w:t>
      </w:r>
      <w:r>
        <w:rPr>
          <w:color w:val="1F487C"/>
          <w:spacing w:val="-12"/>
          <w:sz w:val="20"/>
        </w:rPr>
        <w:t xml:space="preserve"> </w:t>
      </w:r>
      <w:r>
        <w:rPr>
          <w:color w:val="1F487C"/>
          <w:sz w:val="20"/>
        </w:rPr>
        <w:t>Index</w:t>
      </w:r>
      <w:r>
        <w:rPr>
          <w:color w:val="1F487C"/>
          <w:spacing w:val="-12"/>
          <w:sz w:val="20"/>
        </w:rPr>
        <w:t xml:space="preserve"> </w:t>
      </w:r>
      <w:r>
        <w:rPr>
          <w:color w:val="1F487C"/>
          <w:sz w:val="20"/>
        </w:rPr>
        <w:t>Forecasting,” Journal</w:t>
      </w:r>
      <w:r>
        <w:rPr>
          <w:color w:val="1F487C"/>
          <w:spacing w:val="-3"/>
          <w:sz w:val="20"/>
        </w:rPr>
        <w:t xml:space="preserve"> </w:t>
      </w:r>
      <w:r>
        <w:rPr>
          <w:color w:val="1F487C"/>
          <w:sz w:val="20"/>
        </w:rPr>
        <w:t>of</w:t>
      </w:r>
      <w:r>
        <w:rPr>
          <w:color w:val="1F487C"/>
          <w:spacing w:val="-3"/>
          <w:sz w:val="20"/>
        </w:rPr>
        <w:t xml:space="preserve"> </w:t>
      </w:r>
      <w:r>
        <w:rPr>
          <w:color w:val="1F487C"/>
          <w:sz w:val="20"/>
        </w:rPr>
        <w:t>Risk</w:t>
      </w:r>
      <w:r>
        <w:rPr>
          <w:color w:val="1F487C"/>
          <w:spacing w:val="-2"/>
          <w:sz w:val="20"/>
        </w:rPr>
        <w:t xml:space="preserve"> </w:t>
      </w:r>
      <w:r>
        <w:rPr>
          <w:color w:val="1F487C"/>
          <w:sz w:val="20"/>
        </w:rPr>
        <w:t>and</w:t>
      </w:r>
      <w:r>
        <w:rPr>
          <w:color w:val="1F487C"/>
          <w:spacing w:val="-2"/>
          <w:sz w:val="20"/>
        </w:rPr>
        <w:t xml:space="preserve"> </w:t>
      </w:r>
      <w:r>
        <w:rPr>
          <w:color w:val="1F487C"/>
          <w:sz w:val="20"/>
        </w:rPr>
        <w:t>Financial</w:t>
      </w:r>
      <w:r>
        <w:rPr>
          <w:color w:val="1F487C"/>
          <w:spacing w:val="-3"/>
          <w:sz w:val="20"/>
        </w:rPr>
        <w:t xml:space="preserve"> </w:t>
      </w:r>
      <w:r>
        <w:rPr>
          <w:color w:val="1F487C"/>
          <w:sz w:val="20"/>
        </w:rPr>
        <w:t>Management,</w:t>
      </w:r>
      <w:r>
        <w:rPr>
          <w:color w:val="1F487C"/>
          <w:spacing w:val="-3"/>
          <w:sz w:val="20"/>
        </w:rPr>
        <w:t xml:space="preserve"> </w:t>
      </w:r>
      <w:r>
        <w:rPr>
          <w:color w:val="1F487C"/>
          <w:sz w:val="20"/>
        </w:rPr>
        <w:t>vol.</w:t>
      </w:r>
      <w:r>
        <w:rPr>
          <w:color w:val="1F487C"/>
          <w:spacing w:val="-3"/>
          <w:sz w:val="20"/>
        </w:rPr>
        <w:t xml:space="preserve"> </w:t>
      </w:r>
      <w:r>
        <w:rPr>
          <w:color w:val="1F487C"/>
          <w:sz w:val="20"/>
        </w:rPr>
        <w:t>17,</w:t>
      </w:r>
      <w:r>
        <w:rPr>
          <w:color w:val="1F487C"/>
          <w:spacing w:val="-3"/>
          <w:sz w:val="20"/>
        </w:rPr>
        <w:t xml:space="preserve"> </w:t>
      </w:r>
      <w:r>
        <w:rPr>
          <w:color w:val="1F487C"/>
          <w:sz w:val="20"/>
        </w:rPr>
        <w:t xml:space="preserve">no. 6, p. 242, Jun. 2024, </w:t>
      </w:r>
      <w:proofErr w:type="spellStart"/>
      <w:r>
        <w:rPr>
          <w:color w:val="1F487C"/>
          <w:sz w:val="20"/>
        </w:rPr>
        <w:t>doi</w:t>
      </w:r>
      <w:proofErr w:type="spellEnd"/>
      <w:r>
        <w:rPr>
          <w:color w:val="1F487C"/>
          <w:sz w:val="20"/>
        </w:rPr>
        <w:t>: 10.3390/jrfm17060242.</w:t>
      </w:r>
    </w:p>
    <w:p w14:paraId="46011E90" w14:textId="77777777" w:rsidR="00DD7E23" w:rsidRDefault="00000000">
      <w:pPr>
        <w:pStyle w:val="ListParagraph"/>
        <w:numPr>
          <w:ilvl w:val="0"/>
          <w:numId w:val="1"/>
        </w:numPr>
        <w:tabs>
          <w:tab w:val="left" w:pos="469"/>
          <w:tab w:val="left" w:pos="1721"/>
          <w:tab w:val="left" w:pos="2978"/>
          <w:tab w:val="left" w:pos="4324"/>
        </w:tabs>
        <w:ind w:left="174" w:right="566" w:firstLine="0"/>
        <w:jc w:val="both"/>
        <w:rPr>
          <w:sz w:val="20"/>
        </w:rPr>
      </w:pPr>
      <w:r>
        <w:rPr>
          <w:color w:val="1F487C"/>
          <w:sz w:val="20"/>
        </w:rPr>
        <w:t xml:space="preserve">C. Wang, J. Ren, H. Liang, J. Gong, and B. Wang, “Conducting stock market index prediction via the localized spatial–temporal convolutional network,” Computers and Electrical Engineering, vol. 108, p. </w:t>
      </w:r>
      <w:r>
        <w:rPr>
          <w:color w:val="1F487C"/>
          <w:spacing w:val="-2"/>
          <w:sz w:val="20"/>
        </w:rPr>
        <w:t>108687,</w:t>
      </w:r>
      <w:r>
        <w:rPr>
          <w:color w:val="1F487C"/>
          <w:sz w:val="20"/>
        </w:rPr>
        <w:tab/>
      </w:r>
      <w:r>
        <w:rPr>
          <w:color w:val="1F487C"/>
          <w:spacing w:val="-5"/>
          <w:sz w:val="20"/>
        </w:rPr>
        <w:t>May</w:t>
      </w:r>
      <w:r>
        <w:rPr>
          <w:color w:val="1F487C"/>
          <w:sz w:val="20"/>
        </w:rPr>
        <w:tab/>
      </w:r>
      <w:r>
        <w:rPr>
          <w:color w:val="1F487C"/>
          <w:spacing w:val="-4"/>
          <w:sz w:val="20"/>
        </w:rPr>
        <w:t>2023,</w:t>
      </w:r>
      <w:r>
        <w:rPr>
          <w:color w:val="1F487C"/>
          <w:sz w:val="20"/>
        </w:rPr>
        <w:tab/>
      </w:r>
      <w:proofErr w:type="spellStart"/>
      <w:r>
        <w:rPr>
          <w:color w:val="1F487C"/>
          <w:spacing w:val="-4"/>
          <w:sz w:val="20"/>
        </w:rPr>
        <w:t>doi</w:t>
      </w:r>
      <w:proofErr w:type="spellEnd"/>
      <w:r>
        <w:rPr>
          <w:color w:val="1F487C"/>
          <w:spacing w:val="-4"/>
          <w:sz w:val="20"/>
        </w:rPr>
        <w:t>:</w:t>
      </w:r>
    </w:p>
    <w:p w14:paraId="33FE63D0" w14:textId="77777777" w:rsidR="00DD7E23" w:rsidRDefault="00000000">
      <w:pPr>
        <w:pStyle w:val="BodyText"/>
        <w:spacing w:line="230" w:lineRule="exact"/>
        <w:ind w:left="174"/>
        <w:jc w:val="left"/>
      </w:pPr>
      <w:r>
        <w:rPr>
          <w:color w:val="1F487C"/>
          <w:spacing w:val="-2"/>
        </w:rPr>
        <w:t>10.1016/j.compeleceng.2023.108687.</w:t>
      </w:r>
    </w:p>
    <w:p w14:paraId="4147F2D0" w14:textId="77777777" w:rsidR="00DD7E23" w:rsidRDefault="00000000">
      <w:pPr>
        <w:pStyle w:val="ListParagraph"/>
        <w:numPr>
          <w:ilvl w:val="0"/>
          <w:numId w:val="1"/>
        </w:numPr>
        <w:tabs>
          <w:tab w:val="left" w:pos="469"/>
        </w:tabs>
        <w:ind w:left="469" w:hanging="295"/>
        <w:jc w:val="both"/>
        <w:rPr>
          <w:sz w:val="20"/>
        </w:rPr>
      </w:pPr>
      <w:r>
        <w:rPr>
          <w:color w:val="1F487C"/>
          <w:sz w:val="20"/>
        </w:rPr>
        <w:t>C.</w:t>
      </w:r>
      <w:r>
        <w:rPr>
          <w:color w:val="1F487C"/>
          <w:spacing w:val="6"/>
          <w:sz w:val="20"/>
        </w:rPr>
        <w:t xml:space="preserve"> </w:t>
      </w:r>
      <w:r>
        <w:rPr>
          <w:color w:val="1F487C"/>
          <w:sz w:val="20"/>
        </w:rPr>
        <w:t>R.</w:t>
      </w:r>
      <w:r>
        <w:rPr>
          <w:color w:val="1F487C"/>
          <w:spacing w:val="7"/>
          <w:sz w:val="20"/>
        </w:rPr>
        <w:t xml:space="preserve"> </w:t>
      </w:r>
      <w:r>
        <w:rPr>
          <w:color w:val="1F487C"/>
          <w:sz w:val="20"/>
        </w:rPr>
        <w:t>Karthik,</w:t>
      </w:r>
      <w:r>
        <w:rPr>
          <w:color w:val="1F487C"/>
          <w:spacing w:val="7"/>
          <w:sz w:val="20"/>
        </w:rPr>
        <w:t xml:space="preserve"> </w:t>
      </w:r>
      <w:r>
        <w:rPr>
          <w:color w:val="1F487C"/>
          <w:sz w:val="20"/>
        </w:rPr>
        <w:t>Raghunandan,</w:t>
      </w:r>
      <w:r>
        <w:rPr>
          <w:color w:val="1F487C"/>
          <w:spacing w:val="6"/>
          <w:sz w:val="20"/>
        </w:rPr>
        <w:t xml:space="preserve"> </w:t>
      </w:r>
      <w:r>
        <w:rPr>
          <w:color w:val="1F487C"/>
          <w:sz w:val="20"/>
        </w:rPr>
        <w:t>B.</w:t>
      </w:r>
      <w:r>
        <w:rPr>
          <w:color w:val="1F487C"/>
          <w:spacing w:val="7"/>
          <w:sz w:val="20"/>
        </w:rPr>
        <w:t xml:space="preserve"> </w:t>
      </w:r>
      <w:r>
        <w:rPr>
          <w:color w:val="1F487C"/>
          <w:sz w:val="20"/>
        </w:rPr>
        <w:t>Ashwath</w:t>
      </w:r>
      <w:r>
        <w:rPr>
          <w:color w:val="1F487C"/>
          <w:spacing w:val="7"/>
          <w:sz w:val="20"/>
        </w:rPr>
        <w:t xml:space="preserve"> </w:t>
      </w:r>
      <w:r>
        <w:rPr>
          <w:color w:val="1F487C"/>
          <w:sz w:val="20"/>
        </w:rPr>
        <w:t>Rao,</w:t>
      </w:r>
      <w:r>
        <w:rPr>
          <w:color w:val="1F487C"/>
          <w:spacing w:val="7"/>
          <w:sz w:val="20"/>
        </w:rPr>
        <w:t xml:space="preserve"> </w:t>
      </w:r>
      <w:r>
        <w:rPr>
          <w:color w:val="1F487C"/>
          <w:spacing w:val="-5"/>
          <w:sz w:val="20"/>
        </w:rPr>
        <w:t>and</w:t>
      </w:r>
    </w:p>
    <w:p w14:paraId="003ADDA6" w14:textId="77777777" w:rsidR="00DD7E23" w:rsidRDefault="00000000">
      <w:pPr>
        <w:pStyle w:val="BodyText"/>
        <w:ind w:left="174" w:right="568"/>
      </w:pPr>
      <w:r>
        <w:rPr>
          <w:color w:val="1F487C"/>
        </w:rPr>
        <w:t xml:space="preserve">N. V. Subba Reddy, “Forecasting variance of </w:t>
      </w:r>
      <w:proofErr w:type="spellStart"/>
      <w:r>
        <w:rPr>
          <w:color w:val="1F487C"/>
        </w:rPr>
        <w:t>NiftyIT</w:t>
      </w:r>
      <w:proofErr w:type="spellEnd"/>
      <w:r>
        <w:rPr>
          <w:color w:val="1F487C"/>
        </w:rPr>
        <w:t xml:space="preserve"> index with RNN and DNN,” Journal of Physics: Conference</w:t>
      </w:r>
      <w:r>
        <w:rPr>
          <w:color w:val="1F487C"/>
          <w:spacing w:val="37"/>
        </w:rPr>
        <w:t xml:space="preserve"> </w:t>
      </w:r>
      <w:r>
        <w:rPr>
          <w:color w:val="1F487C"/>
        </w:rPr>
        <w:t>Series,</w:t>
      </w:r>
      <w:r>
        <w:rPr>
          <w:color w:val="1F487C"/>
          <w:spacing w:val="38"/>
        </w:rPr>
        <w:t xml:space="preserve"> </w:t>
      </w:r>
      <w:r>
        <w:rPr>
          <w:color w:val="1F487C"/>
        </w:rPr>
        <w:t>vol.</w:t>
      </w:r>
      <w:r>
        <w:rPr>
          <w:color w:val="1F487C"/>
          <w:spacing w:val="35"/>
        </w:rPr>
        <w:t xml:space="preserve"> </w:t>
      </w:r>
      <w:r>
        <w:rPr>
          <w:color w:val="1F487C"/>
        </w:rPr>
        <w:t>2161,</w:t>
      </w:r>
      <w:r>
        <w:rPr>
          <w:color w:val="1F487C"/>
          <w:spacing w:val="38"/>
        </w:rPr>
        <w:t xml:space="preserve"> </w:t>
      </w:r>
      <w:r>
        <w:rPr>
          <w:color w:val="1F487C"/>
        </w:rPr>
        <w:t>no.</w:t>
      </w:r>
      <w:r>
        <w:rPr>
          <w:color w:val="1F487C"/>
          <w:spacing w:val="38"/>
        </w:rPr>
        <w:t xml:space="preserve"> </w:t>
      </w:r>
      <w:r>
        <w:rPr>
          <w:color w:val="1F487C"/>
        </w:rPr>
        <w:t>1,</w:t>
      </w:r>
      <w:r>
        <w:rPr>
          <w:color w:val="1F487C"/>
          <w:spacing w:val="37"/>
        </w:rPr>
        <w:t xml:space="preserve"> </w:t>
      </w:r>
      <w:r>
        <w:rPr>
          <w:color w:val="1F487C"/>
        </w:rPr>
        <w:t>p.</w:t>
      </w:r>
      <w:r>
        <w:rPr>
          <w:color w:val="1F487C"/>
          <w:spacing w:val="36"/>
        </w:rPr>
        <w:t xml:space="preserve"> </w:t>
      </w:r>
      <w:r>
        <w:rPr>
          <w:color w:val="1F487C"/>
        </w:rPr>
        <w:t>012005,</w:t>
      </w:r>
      <w:r>
        <w:rPr>
          <w:color w:val="1F487C"/>
          <w:spacing w:val="37"/>
        </w:rPr>
        <w:t xml:space="preserve"> </w:t>
      </w:r>
      <w:r>
        <w:rPr>
          <w:color w:val="1F487C"/>
          <w:spacing w:val="-4"/>
        </w:rPr>
        <w:t>Jan.</w:t>
      </w:r>
    </w:p>
    <w:p w14:paraId="6D55D2BD" w14:textId="77777777" w:rsidR="00DD7E23" w:rsidRDefault="00000000">
      <w:pPr>
        <w:pStyle w:val="BodyText"/>
        <w:spacing w:before="1"/>
        <w:ind w:left="174"/>
      </w:pPr>
      <w:r>
        <w:rPr>
          <w:color w:val="1F487C"/>
        </w:rPr>
        <w:t>2022,</w:t>
      </w:r>
      <w:r>
        <w:rPr>
          <w:color w:val="1F487C"/>
          <w:spacing w:val="-8"/>
        </w:rPr>
        <w:t xml:space="preserve"> </w:t>
      </w:r>
      <w:proofErr w:type="spellStart"/>
      <w:r>
        <w:rPr>
          <w:color w:val="1F487C"/>
        </w:rPr>
        <w:t>doi</w:t>
      </w:r>
      <w:proofErr w:type="spellEnd"/>
      <w:r>
        <w:rPr>
          <w:color w:val="1F487C"/>
        </w:rPr>
        <w:t>:</w:t>
      </w:r>
      <w:r>
        <w:rPr>
          <w:color w:val="1F487C"/>
          <w:spacing w:val="-6"/>
        </w:rPr>
        <w:t xml:space="preserve"> </w:t>
      </w:r>
      <w:r>
        <w:rPr>
          <w:color w:val="1F487C"/>
        </w:rPr>
        <w:t>10.1088/1742-</w:t>
      </w:r>
      <w:r>
        <w:rPr>
          <w:color w:val="1F487C"/>
          <w:spacing w:val="-2"/>
        </w:rPr>
        <w:t>6596/2161/1/012005.</w:t>
      </w:r>
    </w:p>
    <w:p w14:paraId="108287AA" w14:textId="77777777" w:rsidR="00DD7E23" w:rsidRDefault="00DD7E23">
      <w:pPr>
        <w:pStyle w:val="BodyText"/>
        <w:sectPr w:rsidR="00DD7E23">
          <w:type w:val="continuous"/>
          <w:pgSz w:w="11920" w:h="16850"/>
          <w:pgMar w:top="780" w:right="283" w:bottom="1000" w:left="992" w:header="538" w:footer="775" w:gutter="0"/>
          <w:cols w:num="2" w:space="720" w:equalWidth="0">
            <w:col w:w="4787" w:space="645"/>
            <w:col w:w="5213"/>
          </w:cols>
        </w:sectPr>
      </w:pPr>
    </w:p>
    <w:p w14:paraId="7A9B2EF0" w14:textId="77777777" w:rsidR="00DD7E23" w:rsidRDefault="00000000">
      <w:pPr>
        <w:pStyle w:val="ListParagraph"/>
        <w:numPr>
          <w:ilvl w:val="0"/>
          <w:numId w:val="1"/>
        </w:numPr>
        <w:tabs>
          <w:tab w:val="left" w:pos="580"/>
        </w:tabs>
        <w:spacing w:before="40"/>
        <w:ind w:right="41" w:firstLine="0"/>
        <w:jc w:val="both"/>
        <w:rPr>
          <w:sz w:val="20"/>
        </w:rPr>
      </w:pPr>
      <w:r>
        <w:rPr>
          <w:color w:val="1F487C"/>
          <w:sz w:val="20"/>
        </w:rPr>
        <w:lastRenderedPageBreak/>
        <w:t>B. Gülmez, “Stock price prediction with optimized deep</w:t>
      </w:r>
      <w:r>
        <w:rPr>
          <w:color w:val="1F487C"/>
          <w:spacing w:val="-5"/>
          <w:sz w:val="20"/>
        </w:rPr>
        <w:t xml:space="preserve"> </w:t>
      </w:r>
      <w:r>
        <w:rPr>
          <w:color w:val="1F487C"/>
          <w:sz w:val="20"/>
        </w:rPr>
        <w:t>LSTM</w:t>
      </w:r>
      <w:r>
        <w:rPr>
          <w:color w:val="1F487C"/>
          <w:spacing w:val="-6"/>
          <w:sz w:val="20"/>
        </w:rPr>
        <w:t xml:space="preserve"> </w:t>
      </w:r>
      <w:r>
        <w:rPr>
          <w:color w:val="1F487C"/>
          <w:sz w:val="20"/>
        </w:rPr>
        <w:t>network</w:t>
      </w:r>
      <w:r>
        <w:rPr>
          <w:color w:val="1F487C"/>
          <w:spacing w:val="-5"/>
          <w:sz w:val="20"/>
        </w:rPr>
        <w:t xml:space="preserve"> </w:t>
      </w:r>
      <w:r>
        <w:rPr>
          <w:color w:val="1F487C"/>
          <w:sz w:val="20"/>
        </w:rPr>
        <w:t>with</w:t>
      </w:r>
      <w:r>
        <w:rPr>
          <w:color w:val="1F487C"/>
          <w:spacing w:val="-5"/>
          <w:sz w:val="20"/>
        </w:rPr>
        <w:t xml:space="preserve"> </w:t>
      </w:r>
      <w:r>
        <w:rPr>
          <w:color w:val="1F487C"/>
          <w:sz w:val="20"/>
        </w:rPr>
        <w:t>artificial</w:t>
      </w:r>
      <w:r>
        <w:rPr>
          <w:color w:val="1F487C"/>
          <w:spacing w:val="-6"/>
          <w:sz w:val="20"/>
        </w:rPr>
        <w:t xml:space="preserve"> </w:t>
      </w:r>
      <w:proofErr w:type="gramStart"/>
      <w:r>
        <w:rPr>
          <w:color w:val="1F487C"/>
          <w:sz w:val="20"/>
        </w:rPr>
        <w:t>rabbits</w:t>
      </w:r>
      <w:proofErr w:type="gramEnd"/>
      <w:r>
        <w:rPr>
          <w:color w:val="1F487C"/>
          <w:spacing w:val="-7"/>
          <w:sz w:val="20"/>
        </w:rPr>
        <w:t xml:space="preserve"> </w:t>
      </w:r>
      <w:r>
        <w:rPr>
          <w:color w:val="1F487C"/>
          <w:sz w:val="20"/>
        </w:rPr>
        <w:t>optimization algorithm,”</w:t>
      </w:r>
      <w:r>
        <w:rPr>
          <w:color w:val="1F487C"/>
          <w:spacing w:val="-13"/>
          <w:sz w:val="20"/>
        </w:rPr>
        <w:t xml:space="preserve"> </w:t>
      </w:r>
      <w:r>
        <w:rPr>
          <w:color w:val="1F487C"/>
          <w:sz w:val="20"/>
        </w:rPr>
        <w:t>Expert</w:t>
      </w:r>
      <w:r>
        <w:rPr>
          <w:color w:val="1F487C"/>
          <w:spacing w:val="-12"/>
          <w:sz w:val="20"/>
        </w:rPr>
        <w:t xml:space="preserve"> </w:t>
      </w:r>
      <w:r>
        <w:rPr>
          <w:color w:val="1F487C"/>
          <w:sz w:val="20"/>
        </w:rPr>
        <w:t>Systems</w:t>
      </w:r>
      <w:r>
        <w:rPr>
          <w:color w:val="1F487C"/>
          <w:spacing w:val="-12"/>
          <w:sz w:val="20"/>
        </w:rPr>
        <w:t xml:space="preserve"> </w:t>
      </w:r>
      <w:r>
        <w:rPr>
          <w:color w:val="1F487C"/>
          <w:sz w:val="20"/>
        </w:rPr>
        <w:t>with</w:t>
      </w:r>
      <w:r>
        <w:rPr>
          <w:color w:val="1F487C"/>
          <w:spacing w:val="-11"/>
          <w:sz w:val="20"/>
        </w:rPr>
        <w:t xml:space="preserve"> </w:t>
      </w:r>
      <w:r>
        <w:rPr>
          <w:color w:val="1F487C"/>
          <w:sz w:val="20"/>
        </w:rPr>
        <w:t>Applications,</w:t>
      </w:r>
      <w:r>
        <w:rPr>
          <w:color w:val="1F487C"/>
          <w:spacing w:val="-12"/>
          <w:sz w:val="20"/>
        </w:rPr>
        <w:t xml:space="preserve"> </w:t>
      </w:r>
      <w:r>
        <w:rPr>
          <w:color w:val="1F487C"/>
          <w:sz w:val="20"/>
        </w:rPr>
        <w:t>vol.</w:t>
      </w:r>
      <w:r>
        <w:rPr>
          <w:color w:val="1F487C"/>
          <w:spacing w:val="-12"/>
          <w:sz w:val="20"/>
        </w:rPr>
        <w:t xml:space="preserve"> </w:t>
      </w:r>
      <w:r>
        <w:rPr>
          <w:color w:val="1F487C"/>
          <w:spacing w:val="-4"/>
          <w:sz w:val="20"/>
        </w:rPr>
        <w:t>227,</w:t>
      </w:r>
    </w:p>
    <w:p w14:paraId="2E64B782" w14:textId="77777777" w:rsidR="00DD7E23" w:rsidRDefault="00000000">
      <w:pPr>
        <w:pStyle w:val="BodyText"/>
        <w:spacing w:before="2"/>
        <w:ind w:left="282"/>
      </w:pPr>
      <w:r>
        <w:rPr>
          <w:color w:val="1F487C"/>
          <w:spacing w:val="-2"/>
        </w:rPr>
        <w:t>p.</w:t>
      </w:r>
      <w:r>
        <w:rPr>
          <w:color w:val="1F487C"/>
          <w:spacing w:val="-4"/>
        </w:rPr>
        <w:t xml:space="preserve"> </w:t>
      </w:r>
      <w:r>
        <w:rPr>
          <w:color w:val="1F487C"/>
          <w:spacing w:val="-2"/>
        </w:rPr>
        <w:t>120346,</w:t>
      </w:r>
      <w:r>
        <w:rPr>
          <w:color w:val="1F487C"/>
          <w:spacing w:val="-3"/>
        </w:rPr>
        <w:t xml:space="preserve"> </w:t>
      </w:r>
      <w:r>
        <w:rPr>
          <w:color w:val="1F487C"/>
          <w:spacing w:val="-2"/>
        </w:rPr>
        <w:t>Oct.</w:t>
      </w:r>
      <w:r>
        <w:rPr>
          <w:color w:val="1F487C"/>
          <w:spacing w:val="-5"/>
        </w:rPr>
        <w:t xml:space="preserve"> </w:t>
      </w:r>
      <w:r>
        <w:rPr>
          <w:color w:val="1F487C"/>
          <w:spacing w:val="-2"/>
        </w:rPr>
        <w:t>2023,</w:t>
      </w:r>
      <w:r>
        <w:rPr>
          <w:color w:val="1F487C"/>
          <w:spacing w:val="-6"/>
        </w:rPr>
        <w:t xml:space="preserve"> </w:t>
      </w:r>
      <w:proofErr w:type="spellStart"/>
      <w:r>
        <w:rPr>
          <w:color w:val="1F487C"/>
          <w:spacing w:val="-2"/>
        </w:rPr>
        <w:t>doi</w:t>
      </w:r>
      <w:proofErr w:type="spellEnd"/>
      <w:r>
        <w:rPr>
          <w:color w:val="1F487C"/>
          <w:spacing w:val="-2"/>
        </w:rPr>
        <w:t>:</w:t>
      </w:r>
      <w:r>
        <w:rPr>
          <w:color w:val="1F487C"/>
          <w:spacing w:val="-4"/>
        </w:rPr>
        <w:t xml:space="preserve"> </w:t>
      </w:r>
      <w:r>
        <w:rPr>
          <w:color w:val="1F487C"/>
          <w:spacing w:val="-2"/>
        </w:rPr>
        <w:t>10.1016/j.eswa.2023.120346.</w:t>
      </w:r>
    </w:p>
    <w:p w14:paraId="68E0B5B0" w14:textId="77777777" w:rsidR="00DD7E23" w:rsidRDefault="00000000">
      <w:pPr>
        <w:pStyle w:val="ListParagraph"/>
        <w:numPr>
          <w:ilvl w:val="0"/>
          <w:numId w:val="1"/>
        </w:numPr>
        <w:tabs>
          <w:tab w:val="left" w:pos="630"/>
        </w:tabs>
        <w:spacing w:before="1"/>
        <w:ind w:right="41" w:firstLine="0"/>
        <w:jc w:val="both"/>
        <w:rPr>
          <w:sz w:val="20"/>
        </w:rPr>
      </w:pPr>
      <w:r>
        <w:rPr>
          <w:color w:val="1F487C"/>
          <w:sz w:val="20"/>
        </w:rPr>
        <w:t xml:space="preserve">J. Wang, J. Liu, and W. Jiang, “An enhanced interval-valued decomposition integration model for stock price prediction based on comprehensive feature extraction and optimized deep learning,” Expert Systems with Applications, vol. 243, p. 122891, Jun. 2024, </w:t>
      </w:r>
      <w:proofErr w:type="spellStart"/>
      <w:r>
        <w:rPr>
          <w:color w:val="1F487C"/>
          <w:sz w:val="20"/>
        </w:rPr>
        <w:t>doi</w:t>
      </w:r>
      <w:proofErr w:type="spellEnd"/>
      <w:r>
        <w:rPr>
          <w:color w:val="1F487C"/>
          <w:sz w:val="20"/>
        </w:rPr>
        <w:t>: 10.1016/j.eswa.2023.122891.</w:t>
      </w:r>
    </w:p>
    <w:p w14:paraId="0FA71B60" w14:textId="77777777" w:rsidR="00DD7E23" w:rsidRDefault="00000000">
      <w:pPr>
        <w:pStyle w:val="ListParagraph"/>
        <w:numPr>
          <w:ilvl w:val="0"/>
          <w:numId w:val="1"/>
        </w:numPr>
        <w:tabs>
          <w:tab w:val="left" w:pos="640"/>
        </w:tabs>
        <w:ind w:right="38" w:firstLine="0"/>
        <w:jc w:val="both"/>
        <w:rPr>
          <w:sz w:val="20"/>
        </w:rPr>
      </w:pPr>
      <w:r>
        <w:rPr>
          <w:color w:val="1F487C"/>
          <w:sz w:val="20"/>
        </w:rPr>
        <w:t>D. Kumar, P. K. Sarangi, and R. Verma, “A systematic review of stock market prediction using machine learning and statistical techniques,” Materials Today:</w:t>
      </w:r>
      <w:r>
        <w:rPr>
          <w:color w:val="1F487C"/>
          <w:spacing w:val="-6"/>
          <w:sz w:val="20"/>
        </w:rPr>
        <w:t xml:space="preserve"> </w:t>
      </w:r>
      <w:r>
        <w:rPr>
          <w:color w:val="1F487C"/>
          <w:sz w:val="20"/>
        </w:rPr>
        <w:t>Proceedings,</w:t>
      </w:r>
      <w:r>
        <w:rPr>
          <w:color w:val="1F487C"/>
          <w:spacing w:val="-5"/>
          <w:sz w:val="20"/>
        </w:rPr>
        <w:t xml:space="preserve"> </w:t>
      </w:r>
      <w:r>
        <w:rPr>
          <w:color w:val="1F487C"/>
          <w:sz w:val="20"/>
        </w:rPr>
        <w:t>vol.</w:t>
      </w:r>
      <w:r>
        <w:rPr>
          <w:color w:val="1F487C"/>
          <w:spacing w:val="-5"/>
          <w:sz w:val="20"/>
        </w:rPr>
        <w:t xml:space="preserve"> </w:t>
      </w:r>
      <w:r>
        <w:rPr>
          <w:color w:val="1F487C"/>
          <w:sz w:val="20"/>
        </w:rPr>
        <w:t>49,</w:t>
      </w:r>
      <w:r>
        <w:rPr>
          <w:color w:val="1F487C"/>
          <w:spacing w:val="-5"/>
          <w:sz w:val="20"/>
        </w:rPr>
        <w:t xml:space="preserve"> </w:t>
      </w:r>
      <w:r>
        <w:rPr>
          <w:color w:val="1F487C"/>
          <w:sz w:val="20"/>
        </w:rPr>
        <w:t>pp.</w:t>
      </w:r>
      <w:r>
        <w:rPr>
          <w:color w:val="1F487C"/>
          <w:spacing w:val="-5"/>
          <w:sz w:val="20"/>
        </w:rPr>
        <w:t xml:space="preserve"> </w:t>
      </w:r>
      <w:r>
        <w:rPr>
          <w:color w:val="1F487C"/>
          <w:sz w:val="20"/>
        </w:rPr>
        <w:t>3187–3191,</w:t>
      </w:r>
      <w:r>
        <w:rPr>
          <w:color w:val="1F487C"/>
          <w:spacing w:val="-5"/>
          <w:sz w:val="20"/>
        </w:rPr>
        <w:t xml:space="preserve"> </w:t>
      </w:r>
      <w:r>
        <w:rPr>
          <w:color w:val="1F487C"/>
          <w:sz w:val="20"/>
        </w:rPr>
        <w:t>2022,</w:t>
      </w:r>
      <w:r>
        <w:rPr>
          <w:color w:val="1F487C"/>
          <w:spacing w:val="-7"/>
          <w:sz w:val="20"/>
        </w:rPr>
        <w:t xml:space="preserve"> </w:t>
      </w:r>
      <w:proofErr w:type="spellStart"/>
      <w:r>
        <w:rPr>
          <w:color w:val="1F487C"/>
          <w:sz w:val="20"/>
        </w:rPr>
        <w:t>doi</w:t>
      </w:r>
      <w:proofErr w:type="spellEnd"/>
      <w:r>
        <w:rPr>
          <w:color w:val="1F487C"/>
          <w:sz w:val="20"/>
        </w:rPr>
        <w:t xml:space="preserve">: </w:t>
      </w:r>
      <w:r>
        <w:rPr>
          <w:color w:val="1F487C"/>
          <w:spacing w:val="-2"/>
          <w:sz w:val="20"/>
        </w:rPr>
        <w:t>10.1016/j.matpr.2020.11.399.</w:t>
      </w:r>
    </w:p>
    <w:p w14:paraId="18D1DDB6" w14:textId="77777777" w:rsidR="00DD7E23" w:rsidRDefault="00000000">
      <w:pPr>
        <w:pStyle w:val="ListParagraph"/>
        <w:numPr>
          <w:ilvl w:val="0"/>
          <w:numId w:val="1"/>
        </w:numPr>
        <w:tabs>
          <w:tab w:val="left" w:pos="670"/>
        </w:tabs>
        <w:ind w:right="41" w:firstLine="0"/>
        <w:jc w:val="both"/>
        <w:rPr>
          <w:sz w:val="20"/>
        </w:rPr>
      </w:pPr>
      <w:r>
        <w:rPr>
          <w:color w:val="1F487C"/>
          <w:sz w:val="20"/>
        </w:rPr>
        <w:t>M. Lu and X. Xu, “</w:t>
      </w:r>
      <w:proofErr w:type="spellStart"/>
      <w:r>
        <w:rPr>
          <w:color w:val="1F487C"/>
          <w:sz w:val="20"/>
        </w:rPr>
        <w:t>Trnn</w:t>
      </w:r>
      <w:proofErr w:type="spellEnd"/>
      <w:r>
        <w:rPr>
          <w:color w:val="1F487C"/>
          <w:sz w:val="20"/>
        </w:rPr>
        <w:t>:</w:t>
      </w:r>
      <w:r>
        <w:rPr>
          <w:color w:val="1F487C"/>
          <w:spacing w:val="-2"/>
          <w:sz w:val="20"/>
        </w:rPr>
        <w:t xml:space="preserve"> </w:t>
      </w:r>
      <w:r>
        <w:rPr>
          <w:color w:val="1F487C"/>
          <w:sz w:val="20"/>
        </w:rPr>
        <w:t>An Efficient Stock Price Prediction Neural Network Model Based on Recurrent Neural</w:t>
      </w:r>
      <w:r>
        <w:rPr>
          <w:color w:val="1F487C"/>
          <w:spacing w:val="-6"/>
          <w:sz w:val="20"/>
        </w:rPr>
        <w:t xml:space="preserve"> </w:t>
      </w:r>
      <w:r>
        <w:rPr>
          <w:color w:val="1F487C"/>
          <w:sz w:val="20"/>
        </w:rPr>
        <w:t>Network</w:t>
      </w:r>
      <w:r>
        <w:rPr>
          <w:color w:val="1F487C"/>
          <w:spacing w:val="-5"/>
          <w:sz w:val="20"/>
        </w:rPr>
        <w:t xml:space="preserve"> </w:t>
      </w:r>
      <w:r>
        <w:rPr>
          <w:color w:val="1F487C"/>
          <w:sz w:val="20"/>
        </w:rPr>
        <w:t>and</w:t>
      </w:r>
      <w:r>
        <w:rPr>
          <w:color w:val="1F487C"/>
          <w:spacing w:val="-5"/>
          <w:sz w:val="20"/>
        </w:rPr>
        <w:t xml:space="preserve"> </w:t>
      </w:r>
      <w:r>
        <w:rPr>
          <w:color w:val="1F487C"/>
          <w:sz w:val="20"/>
        </w:rPr>
        <w:t>Price-Volume</w:t>
      </w:r>
      <w:r>
        <w:rPr>
          <w:color w:val="1F487C"/>
          <w:spacing w:val="-6"/>
          <w:sz w:val="20"/>
        </w:rPr>
        <w:t xml:space="preserve"> </w:t>
      </w:r>
      <w:r>
        <w:rPr>
          <w:color w:val="1F487C"/>
          <w:sz w:val="20"/>
        </w:rPr>
        <w:t>Time</w:t>
      </w:r>
      <w:r>
        <w:rPr>
          <w:color w:val="1F487C"/>
          <w:spacing w:val="-6"/>
          <w:sz w:val="20"/>
        </w:rPr>
        <w:t xml:space="preserve"> </w:t>
      </w:r>
      <w:r>
        <w:rPr>
          <w:color w:val="1F487C"/>
          <w:sz w:val="20"/>
        </w:rPr>
        <w:t>Series,”</w:t>
      </w:r>
      <w:r>
        <w:rPr>
          <w:color w:val="1F487C"/>
          <w:spacing w:val="-6"/>
          <w:sz w:val="20"/>
        </w:rPr>
        <w:t xml:space="preserve"> </w:t>
      </w:r>
      <w:r>
        <w:rPr>
          <w:color w:val="1F487C"/>
          <w:sz w:val="20"/>
        </w:rPr>
        <w:t xml:space="preserve">2023, </w:t>
      </w:r>
      <w:proofErr w:type="spellStart"/>
      <w:r>
        <w:rPr>
          <w:color w:val="1F487C"/>
          <w:sz w:val="20"/>
        </w:rPr>
        <w:t>doi</w:t>
      </w:r>
      <w:proofErr w:type="spellEnd"/>
      <w:r>
        <w:rPr>
          <w:color w:val="1F487C"/>
          <w:sz w:val="20"/>
        </w:rPr>
        <w:t>: 10.2139/ssrn.4481659.</w:t>
      </w:r>
    </w:p>
    <w:p w14:paraId="46334C8F" w14:textId="77777777" w:rsidR="00DD7E23" w:rsidRDefault="00000000">
      <w:pPr>
        <w:pStyle w:val="ListParagraph"/>
        <w:numPr>
          <w:ilvl w:val="0"/>
          <w:numId w:val="1"/>
        </w:numPr>
        <w:tabs>
          <w:tab w:val="left" w:pos="658"/>
        </w:tabs>
        <w:ind w:left="658" w:hanging="376"/>
        <w:jc w:val="both"/>
        <w:rPr>
          <w:sz w:val="20"/>
        </w:rPr>
      </w:pPr>
      <w:r>
        <w:rPr>
          <w:color w:val="1F487C"/>
          <w:sz w:val="20"/>
        </w:rPr>
        <w:t>M.</w:t>
      </w:r>
      <w:r>
        <w:rPr>
          <w:color w:val="1F487C"/>
          <w:spacing w:val="-11"/>
          <w:sz w:val="20"/>
        </w:rPr>
        <w:t xml:space="preserve"> </w:t>
      </w:r>
      <w:r>
        <w:rPr>
          <w:color w:val="1F487C"/>
          <w:sz w:val="20"/>
        </w:rPr>
        <w:t>Mohan,</w:t>
      </w:r>
      <w:r>
        <w:rPr>
          <w:color w:val="1F487C"/>
          <w:spacing w:val="-11"/>
          <w:sz w:val="20"/>
        </w:rPr>
        <w:t xml:space="preserve"> </w:t>
      </w:r>
      <w:r>
        <w:rPr>
          <w:color w:val="1F487C"/>
          <w:sz w:val="20"/>
        </w:rPr>
        <w:t>P.</w:t>
      </w:r>
      <w:r>
        <w:rPr>
          <w:color w:val="1F487C"/>
          <w:spacing w:val="-11"/>
          <w:sz w:val="20"/>
        </w:rPr>
        <w:t xml:space="preserve"> </w:t>
      </w:r>
      <w:r>
        <w:rPr>
          <w:color w:val="1F487C"/>
          <w:sz w:val="20"/>
        </w:rPr>
        <w:t>C.</w:t>
      </w:r>
      <w:r>
        <w:rPr>
          <w:color w:val="1F487C"/>
          <w:spacing w:val="-11"/>
          <w:sz w:val="20"/>
        </w:rPr>
        <w:t xml:space="preserve"> </w:t>
      </w:r>
      <w:r>
        <w:rPr>
          <w:color w:val="1F487C"/>
          <w:sz w:val="20"/>
        </w:rPr>
        <w:t>Kishore</w:t>
      </w:r>
      <w:r>
        <w:rPr>
          <w:color w:val="1F487C"/>
          <w:spacing w:val="-12"/>
          <w:sz w:val="20"/>
        </w:rPr>
        <w:t xml:space="preserve"> </w:t>
      </w:r>
      <w:r>
        <w:rPr>
          <w:color w:val="1F487C"/>
          <w:sz w:val="20"/>
        </w:rPr>
        <w:t>Raja,</w:t>
      </w:r>
      <w:r>
        <w:rPr>
          <w:color w:val="1F487C"/>
          <w:spacing w:val="-10"/>
          <w:sz w:val="20"/>
        </w:rPr>
        <w:t xml:space="preserve"> </w:t>
      </w:r>
      <w:r>
        <w:rPr>
          <w:color w:val="1F487C"/>
          <w:sz w:val="20"/>
        </w:rPr>
        <w:t>P.</w:t>
      </w:r>
      <w:r>
        <w:rPr>
          <w:color w:val="1F487C"/>
          <w:spacing w:val="-11"/>
          <w:sz w:val="20"/>
        </w:rPr>
        <w:t xml:space="preserve"> </w:t>
      </w:r>
      <w:r>
        <w:rPr>
          <w:color w:val="1F487C"/>
          <w:sz w:val="20"/>
        </w:rPr>
        <w:t>Velmurugan,</w:t>
      </w:r>
      <w:r>
        <w:rPr>
          <w:color w:val="1F487C"/>
          <w:spacing w:val="-11"/>
          <w:sz w:val="20"/>
        </w:rPr>
        <w:t xml:space="preserve"> </w:t>
      </w:r>
      <w:r>
        <w:rPr>
          <w:color w:val="1F487C"/>
          <w:spacing w:val="-5"/>
          <w:sz w:val="20"/>
        </w:rPr>
        <w:t>and</w:t>
      </w:r>
    </w:p>
    <w:p w14:paraId="390CE1B1" w14:textId="77777777" w:rsidR="00DD7E23" w:rsidRDefault="00000000">
      <w:pPr>
        <w:pStyle w:val="BodyText"/>
        <w:ind w:left="282" w:right="39"/>
      </w:pPr>
      <w:r>
        <w:rPr>
          <w:color w:val="1F487C"/>
          <w:spacing w:val="-2"/>
        </w:rPr>
        <w:t>A. Kulothungan,</w:t>
      </w:r>
      <w:r>
        <w:rPr>
          <w:color w:val="1F487C"/>
          <w:spacing w:val="-3"/>
        </w:rPr>
        <w:t xml:space="preserve"> </w:t>
      </w:r>
      <w:r>
        <w:rPr>
          <w:color w:val="1F487C"/>
          <w:spacing w:val="-2"/>
        </w:rPr>
        <w:t>“Holt-Winters</w:t>
      </w:r>
      <w:r>
        <w:rPr>
          <w:color w:val="1F487C"/>
          <w:spacing w:val="-4"/>
        </w:rPr>
        <w:t xml:space="preserve"> </w:t>
      </w:r>
      <w:r>
        <w:rPr>
          <w:color w:val="1F487C"/>
          <w:spacing w:val="-2"/>
        </w:rPr>
        <w:t>Algorithm to Predict</w:t>
      </w:r>
      <w:r>
        <w:rPr>
          <w:color w:val="1F487C"/>
          <w:spacing w:val="-3"/>
        </w:rPr>
        <w:t xml:space="preserve"> </w:t>
      </w:r>
      <w:r>
        <w:rPr>
          <w:color w:val="1F487C"/>
          <w:spacing w:val="-2"/>
        </w:rPr>
        <w:t xml:space="preserve">the </w:t>
      </w:r>
      <w:r>
        <w:rPr>
          <w:color w:val="1F487C"/>
        </w:rPr>
        <w:t>Stock Value Using Recurrent Neural Network,” Intelligent</w:t>
      </w:r>
      <w:r>
        <w:rPr>
          <w:color w:val="1F487C"/>
          <w:spacing w:val="-9"/>
        </w:rPr>
        <w:t xml:space="preserve"> </w:t>
      </w:r>
      <w:r>
        <w:rPr>
          <w:color w:val="1F487C"/>
        </w:rPr>
        <w:t>Automation</w:t>
      </w:r>
      <w:r>
        <w:rPr>
          <w:color w:val="1F487C"/>
          <w:spacing w:val="-7"/>
        </w:rPr>
        <w:t xml:space="preserve"> </w:t>
      </w:r>
      <w:r>
        <w:rPr>
          <w:color w:val="1F487C"/>
        </w:rPr>
        <w:t>&amp;amp;</w:t>
      </w:r>
      <w:r>
        <w:rPr>
          <w:color w:val="1F487C"/>
          <w:spacing w:val="-10"/>
        </w:rPr>
        <w:t xml:space="preserve"> </w:t>
      </w:r>
      <w:r>
        <w:rPr>
          <w:color w:val="1F487C"/>
        </w:rPr>
        <w:t>Soft</w:t>
      </w:r>
      <w:r>
        <w:rPr>
          <w:color w:val="1F487C"/>
          <w:spacing w:val="-9"/>
        </w:rPr>
        <w:t xml:space="preserve"> </w:t>
      </w:r>
      <w:r>
        <w:rPr>
          <w:color w:val="1F487C"/>
        </w:rPr>
        <w:t>Computing,</w:t>
      </w:r>
      <w:r>
        <w:rPr>
          <w:color w:val="1F487C"/>
          <w:spacing w:val="-8"/>
        </w:rPr>
        <w:t xml:space="preserve"> </w:t>
      </w:r>
      <w:r>
        <w:rPr>
          <w:color w:val="1F487C"/>
        </w:rPr>
        <w:t>vol.</w:t>
      </w:r>
      <w:r>
        <w:rPr>
          <w:color w:val="1F487C"/>
          <w:spacing w:val="-8"/>
        </w:rPr>
        <w:t xml:space="preserve"> </w:t>
      </w:r>
      <w:r>
        <w:rPr>
          <w:color w:val="1F487C"/>
        </w:rPr>
        <w:t>35, no.</w:t>
      </w:r>
      <w:r>
        <w:rPr>
          <w:color w:val="1F487C"/>
          <w:spacing w:val="64"/>
          <w:w w:val="150"/>
        </w:rPr>
        <w:t xml:space="preserve">   </w:t>
      </w:r>
      <w:proofErr w:type="gramStart"/>
      <w:r>
        <w:rPr>
          <w:color w:val="1F487C"/>
        </w:rPr>
        <w:t>1,</w:t>
      </w:r>
      <w:r>
        <w:rPr>
          <w:color w:val="1F487C"/>
          <w:spacing w:val="63"/>
          <w:w w:val="150"/>
        </w:rPr>
        <w:t xml:space="preserve">   </w:t>
      </w:r>
      <w:proofErr w:type="gramEnd"/>
      <w:r>
        <w:rPr>
          <w:color w:val="1F487C"/>
        </w:rPr>
        <w:t>pp.</w:t>
      </w:r>
      <w:r>
        <w:rPr>
          <w:color w:val="1F487C"/>
          <w:spacing w:val="64"/>
          <w:w w:val="150"/>
        </w:rPr>
        <w:t xml:space="preserve">   </w:t>
      </w:r>
      <w:r>
        <w:rPr>
          <w:color w:val="1F487C"/>
        </w:rPr>
        <w:t>1151–</w:t>
      </w:r>
      <w:proofErr w:type="gramStart"/>
      <w:r>
        <w:rPr>
          <w:color w:val="1F487C"/>
        </w:rPr>
        <w:t>1163,</w:t>
      </w:r>
      <w:r>
        <w:rPr>
          <w:color w:val="1F487C"/>
          <w:spacing w:val="64"/>
          <w:w w:val="150"/>
        </w:rPr>
        <w:t xml:space="preserve">   </w:t>
      </w:r>
      <w:proofErr w:type="gramEnd"/>
      <w:r>
        <w:rPr>
          <w:color w:val="1F487C"/>
        </w:rPr>
        <w:t>2023,</w:t>
      </w:r>
      <w:r>
        <w:rPr>
          <w:color w:val="1F487C"/>
          <w:spacing w:val="368"/>
        </w:rPr>
        <w:t xml:space="preserve"> </w:t>
      </w:r>
      <w:proofErr w:type="spellStart"/>
      <w:r>
        <w:rPr>
          <w:color w:val="1F487C"/>
          <w:spacing w:val="-4"/>
        </w:rPr>
        <w:t>doi</w:t>
      </w:r>
      <w:proofErr w:type="spellEnd"/>
      <w:r>
        <w:rPr>
          <w:color w:val="1F487C"/>
          <w:spacing w:val="-4"/>
        </w:rPr>
        <w:t>:</w:t>
      </w:r>
    </w:p>
    <w:p w14:paraId="3E3B11AD" w14:textId="77777777" w:rsidR="00DD7E23" w:rsidRDefault="00000000">
      <w:pPr>
        <w:pStyle w:val="BodyText"/>
        <w:spacing w:before="40"/>
        <w:ind w:left="282"/>
        <w:jc w:val="left"/>
      </w:pPr>
      <w:r>
        <w:br w:type="column"/>
      </w:r>
      <w:r>
        <w:rPr>
          <w:color w:val="1F487C"/>
          <w:spacing w:val="-2"/>
        </w:rPr>
        <w:t>10.32604/iasc.2023.026255.</w:t>
      </w:r>
    </w:p>
    <w:p w14:paraId="7B21F389" w14:textId="77777777" w:rsidR="00DD7E23" w:rsidRDefault="00000000">
      <w:pPr>
        <w:pStyle w:val="ListParagraph"/>
        <w:numPr>
          <w:ilvl w:val="0"/>
          <w:numId w:val="1"/>
        </w:numPr>
        <w:tabs>
          <w:tab w:val="left" w:pos="742"/>
        </w:tabs>
        <w:spacing w:before="1"/>
        <w:ind w:right="563" w:firstLine="0"/>
        <w:jc w:val="both"/>
        <w:rPr>
          <w:sz w:val="20"/>
        </w:rPr>
      </w:pPr>
      <w:r>
        <w:rPr>
          <w:color w:val="1F487C"/>
          <w:sz w:val="20"/>
        </w:rPr>
        <w:t xml:space="preserve">A. </w:t>
      </w:r>
      <w:proofErr w:type="spellStart"/>
      <w:r>
        <w:rPr>
          <w:color w:val="1F487C"/>
          <w:sz w:val="20"/>
        </w:rPr>
        <w:t>Moghar</w:t>
      </w:r>
      <w:proofErr w:type="spellEnd"/>
      <w:r>
        <w:rPr>
          <w:color w:val="1F487C"/>
          <w:sz w:val="20"/>
        </w:rPr>
        <w:t xml:space="preserve"> and M. Hamiche, “Stock Market Prediction Using LSTM Recurrent Neural Network,” Procedia Computer Science, vol. 170, pp. 1168–1173, 2020, </w:t>
      </w:r>
      <w:proofErr w:type="spellStart"/>
      <w:r>
        <w:rPr>
          <w:color w:val="1F487C"/>
          <w:sz w:val="20"/>
        </w:rPr>
        <w:t>doi</w:t>
      </w:r>
      <w:proofErr w:type="spellEnd"/>
      <w:r>
        <w:rPr>
          <w:color w:val="1F487C"/>
          <w:sz w:val="20"/>
        </w:rPr>
        <w:t>: 10.1016/j.procs.2020.03.049.</w:t>
      </w:r>
    </w:p>
    <w:p w14:paraId="6088B8DE" w14:textId="77777777" w:rsidR="00DD7E23" w:rsidRDefault="00000000">
      <w:pPr>
        <w:pStyle w:val="ListParagraph"/>
        <w:numPr>
          <w:ilvl w:val="0"/>
          <w:numId w:val="1"/>
        </w:numPr>
        <w:tabs>
          <w:tab w:val="left" w:pos="672"/>
        </w:tabs>
        <w:spacing w:before="2"/>
        <w:ind w:right="563" w:firstLine="0"/>
        <w:jc w:val="both"/>
        <w:rPr>
          <w:sz w:val="20"/>
        </w:rPr>
      </w:pPr>
      <w:r>
        <w:rPr>
          <w:color w:val="1F487C"/>
          <w:sz w:val="20"/>
        </w:rPr>
        <w:t xml:space="preserve">A. Q. Md et al., “Novel optimization approach for stock price forecasting using multi-layered sequential LSTM,” Applied Soft Computing, vol. 134, p. 109830, Feb. 2023, </w:t>
      </w:r>
      <w:proofErr w:type="spellStart"/>
      <w:r>
        <w:rPr>
          <w:color w:val="1F487C"/>
          <w:sz w:val="20"/>
        </w:rPr>
        <w:t>doi</w:t>
      </w:r>
      <w:proofErr w:type="spellEnd"/>
      <w:r>
        <w:rPr>
          <w:color w:val="1F487C"/>
          <w:sz w:val="20"/>
        </w:rPr>
        <w:t>: 10.1016/j.asoc.2022.109830.</w:t>
      </w:r>
    </w:p>
    <w:p w14:paraId="7828FE47" w14:textId="77777777" w:rsidR="00DD7E23" w:rsidRDefault="00000000">
      <w:pPr>
        <w:pStyle w:val="ListParagraph"/>
        <w:numPr>
          <w:ilvl w:val="0"/>
          <w:numId w:val="1"/>
        </w:numPr>
        <w:tabs>
          <w:tab w:val="left" w:pos="728"/>
        </w:tabs>
        <w:ind w:right="563" w:firstLine="0"/>
        <w:jc w:val="both"/>
        <w:rPr>
          <w:sz w:val="20"/>
        </w:rPr>
      </w:pPr>
      <w:r>
        <w:rPr>
          <w:color w:val="1F487C"/>
          <w:sz w:val="20"/>
        </w:rPr>
        <w:t xml:space="preserve">K. Rekha and M. Sabu, “A cooperative deep learning model for stock market prediction using deep autoencoder and sentiment analysis,” </w:t>
      </w:r>
      <w:proofErr w:type="spellStart"/>
      <w:r>
        <w:rPr>
          <w:color w:val="1F487C"/>
          <w:sz w:val="20"/>
        </w:rPr>
        <w:t>PeerJ</w:t>
      </w:r>
      <w:proofErr w:type="spellEnd"/>
      <w:r>
        <w:rPr>
          <w:color w:val="1F487C"/>
          <w:sz w:val="20"/>
        </w:rPr>
        <w:t xml:space="preserve"> Computer Science,</w:t>
      </w:r>
      <w:r>
        <w:rPr>
          <w:color w:val="1F487C"/>
          <w:spacing w:val="-13"/>
          <w:sz w:val="20"/>
        </w:rPr>
        <w:t xml:space="preserve"> </w:t>
      </w:r>
      <w:r>
        <w:rPr>
          <w:color w:val="1F487C"/>
          <w:sz w:val="20"/>
        </w:rPr>
        <w:t>vol.</w:t>
      </w:r>
      <w:r>
        <w:rPr>
          <w:color w:val="1F487C"/>
          <w:spacing w:val="-12"/>
          <w:sz w:val="20"/>
        </w:rPr>
        <w:t xml:space="preserve"> </w:t>
      </w:r>
      <w:r>
        <w:rPr>
          <w:color w:val="1F487C"/>
          <w:sz w:val="20"/>
        </w:rPr>
        <w:t>8,</w:t>
      </w:r>
      <w:r>
        <w:rPr>
          <w:color w:val="1F487C"/>
          <w:spacing w:val="-13"/>
          <w:sz w:val="20"/>
        </w:rPr>
        <w:t xml:space="preserve"> </w:t>
      </w:r>
      <w:r>
        <w:rPr>
          <w:color w:val="1F487C"/>
          <w:sz w:val="20"/>
        </w:rPr>
        <w:t>p.</w:t>
      </w:r>
      <w:r>
        <w:rPr>
          <w:color w:val="1F487C"/>
          <w:spacing w:val="-12"/>
          <w:sz w:val="20"/>
        </w:rPr>
        <w:t xml:space="preserve"> </w:t>
      </w:r>
      <w:r>
        <w:rPr>
          <w:color w:val="1F487C"/>
          <w:sz w:val="20"/>
        </w:rPr>
        <w:t>e1158,</w:t>
      </w:r>
      <w:r>
        <w:rPr>
          <w:color w:val="1F487C"/>
          <w:spacing w:val="-13"/>
          <w:sz w:val="20"/>
        </w:rPr>
        <w:t xml:space="preserve"> </w:t>
      </w:r>
      <w:r>
        <w:rPr>
          <w:color w:val="1F487C"/>
          <w:sz w:val="20"/>
        </w:rPr>
        <w:t>Nov.</w:t>
      </w:r>
      <w:r>
        <w:rPr>
          <w:color w:val="1F487C"/>
          <w:spacing w:val="-12"/>
          <w:sz w:val="20"/>
        </w:rPr>
        <w:t xml:space="preserve"> </w:t>
      </w:r>
      <w:r>
        <w:rPr>
          <w:color w:val="1F487C"/>
          <w:sz w:val="20"/>
        </w:rPr>
        <w:t>2022,</w:t>
      </w:r>
      <w:r>
        <w:rPr>
          <w:color w:val="1F487C"/>
          <w:spacing w:val="-13"/>
          <w:sz w:val="20"/>
        </w:rPr>
        <w:t xml:space="preserve"> </w:t>
      </w:r>
      <w:proofErr w:type="spellStart"/>
      <w:r>
        <w:rPr>
          <w:color w:val="1F487C"/>
          <w:sz w:val="20"/>
        </w:rPr>
        <w:t>doi</w:t>
      </w:r>
      <w:proofErr w:type="spellEnd"/>
      <w:r>
        <w:rPr>
          <w:color w:val="1F487C"/>
          <w:sz w:val="20"/>
        </w:rPr>
        <w:t>:</w:t>
      </w:r>
      <w:r>
        <w:rPr>
          <w:color w:val="1F487C"/>
          <w:spacing w:val="-12"/>
          <w:sz w:val="20"/>
        </w:rPr>
        <w:t xml:space="preserve"> </w:t>
      </w:r>
      <w:r>
        <w:rPr>
          <w:color w:val="1F487C"/>
          <w:sz w:val="20"/>
        </w:rPr>
        <w:t>10.7717/</w:t>
      </w:r>
      <w:proofErr w:type="spellStart"/>
      <w:r>
        <w:rPr>
          <w:color w:val="1F487C"/>
          <w:sz w:val="20"/>
        </w:rPr>
        <w:t>peerj</w:t>
      </w:r>
      <w:proofErr w:type="spellEnd"/>
      <w:r>
        <w:rPr>
          <w:color w:val="1F487C"/>
          <w:sz w:val="20"/>
        </w:rPr>
        <w:t xml:space="preserve">- </w:t>
      </w:r>
      <w:r>
        <w:rPr>
          <w:color w:val="1F487C"/>
          <w:spacing w:val="-2"/>
          <w:sz w:val="20"/>
        </w:rPr>
        <w:t>cs.1158.</w:t>
      </w:r>
    </w:p>
    <w:p w14:paraId="57AFDDA2" w14:textId="77777777" w:rsidR="00DD7E23" w:rsidRDefault="00000000">
      <w:pPr>
        <w:pStyle w:val="ListParagraph"/>
        <w:numPr>
          <w:ilvl w:val="0"/>
          <w:numId w:val="1"/>
        </w:numPr>
        <w:tabs>
          <w:tab w:val="left" w:pos="718"/>
        </w:tabs>
        <w:ind w:right="566" w:firstLine="0"/>
        <w:jc w:val="both"/>
        <w:rPr>
          <w:sz w:val="20"/>
        </w:rPr>
      </w:pPr>
      <w:r w:rsidRPr="00FB49C2">
        <w:rPr>
          <w:color w:val="1F487C"/>
          <w:sz w:val="20"/>
          <w:lang w:val="nn-NO"/>
        </w:rPr>
        <w:t xml:space="preserve">Gorishniy, Y., Kotelnikov, A., &amp; Babenko, A. (2024). </w:t>
      </w:r>
      <w:proofErr w:type="spellStart"/>
      <w:r>
        <w:rPr>
          <w:color w:val="1F487C"/>
          <w:sz w:val="20"/>
        </w:rPr>
        <w:t>Tabm</w:t>
      </w:r>
      <w:proofErr w:type="spellEnd"/>
      <w:r>
        <w:rPr>
          <w:color w:val="1F487C"/>
          <w:sz w:val="20"/>
        </w:rPr>
        <w:t xml:space="preserve">: Advancing tabular deep learning with parameter-efficient </w:t>
      </w:r>
      <w:proofErr w:type="spellStart"/>
      <w:r>
        <w:rPr>
          <w:color w:val="1F487C"/>
          <w:sz w:val="20"/>
        </w:rPr>
        <w:t>ensembling</w:t>
      </w:r>
      <w:proofErr w:type="spellEnd"/>
      <w:r>
        <w:rPr>
          <w:color w:val="1F487C"/>
          <w:sz w:val="20"/>
        </w:rPr>
        <w:t xml:space="preserve">. </w:t>
      </w:r>
      <w:proofErr w:type="spellStart"/>
      <w:r>
        <w:rPr>
          <w:color w:val="1F487C"/>
          <w:sz w:val="20"/>
        </w:rPr>
        <w:t>arXiv</w:t>
      </w:r>
      <w:proofErr w:type="spellEnd"/>
      <w:r>
        <w:rPr>
          <w:color w:val="1F487C"/>
          <w:sz w:val="20"/>
        </w:rPr>
        <w:t xml:space="preserve"> preprint </w:t>
      </w:r>
      <w:r>
        <w:rPr>
          <w:color w:val="1F487C"/>
          <w:spacing w:val="-2"/>
          <w:sz w:val="20"/>
        </w:rPr>
        <w:t>arXiv:2410.24210.</w:t>
      </w:r>
    </w:p>
    <w:p w14:paraId="10D662CD" w14:textId="77777777" w:rsidR="00DD7E23" w:rsidRDefault="00000000">
      <w:pPr>
        <w:pStyle w:val="ListParagraph"/>
        <w:numPr>
          <w:ilvl w:val="0"/>
          <w:numId w:val="1"/>
        </w:numPr>
        <w:tabs>
          <w:tab w:val="left" w:pos="725"/>
        </w:tabs>
        <w:ind w:right="567" w:firstLine="0"/>
        <w:jc w:val="both"/>
        <w:rPr>
          <w:sz w:val="20"/>
        </w:rPr>
      </w:pPr>
      <w:r>
        <w:rPr>
          <w:color w:val="1F487C"/>
          <w:sz w:val="20"/>
        </w:rPr>
        <w:t>S. Ö. Arik and T. Pfister, “</w:t>
      </w:r>
      <w:proofErr w:type="spellStart"/>
      <w:r>
        <w:rPr>
          <w:color w:val="1F487C"/>
          <w:sz w:val="20"/>
        </w:rPr>
        <w:t>TabNet</w:t>
      </w:r>
      <w:proofErr w:type="spellEnd"/>
      <w:r>
        <w:rPr>
          <w:color w:val="1F487C"/>
          <w:sz w:val="20"/>
        </w:rPr>
        <w:t>: Attentive Interpretable Tabular Learning,” Proceedings of the AAAI</w:t>
      </w:r>
      <w:r>
        <w:rPr>
          <w:color w:val="1F487C"/>
          <w:spacing w:val="-10"/>
          <w:sz w:val="20"/>
        </w:rPr>
        <w:t xml:space="preserve"> </w:t>
      </w:r>
      <w:r>
        <w:rPr>
          <w:color w:val="1F487C"/>
          <w:sz w:val="20"/>
        </w:rPr>
        <w:t>Conference</w:t>
      </w:r>
      <w:r>
        <w:rPr>
          <w:color w:val="1F487C"/>
          <w:spacing w:val="-11"/>
          <w:sz w:val="20"/>
        </w:rPr>
        <w:t xml:space="preserve"> </w:t>
      </w:r>
      <w:r>
        <w:rPr>
          <w:color w:val="1F487C"/>
          <w:sz w:val="20"/>
        </w:rPr>
        <w:t>on</w:t>
      </w:r>
      <w:r>
        <w:rPr>
          <w:color w:val="1F487C"/>
          <w:spacing w:val="-10"/>
          <w:sz w:val="20"/>
        </w:rPr>
        <w:t xml:space="preserve"> </w:t>
      </w:r>
      <w:r>
        <w:rPr>
          <w:color w:val="1F487C"/>
          <w:sz w:val="20"/>
        </w:rPr>
        <w:t>Artificial</w:t>
      </w:r>
      <w:r>
        <w:rPr>
          <w:color w:val="1F487C"/>
          <w:spacing w:val="-11"/>
          <w:sz w:val="20"/>
        </w:rPr>
        <w:t xml:space="preserve"> </w:t>
      </w:r>
      <w:r>
        <w:rPr>
          <w:color w:val="1F487C"/>
          <w:sz w:val="20"/>
        </w:rPr>
        <w:t>Intelligence,</w:t>
      </w:r>
      <w:r>
        <w:rPr>
          <w:color w:val="1F487C"/>
          <w:spacing w:val="-11"/>
          <w:sz w:val="20"/>
        </w:rPr>
        <w:t xml:space="preserve"> </w:t>
      </w:r>
      <w:r>
        <w:rPr>
          <w:color w:val="1F487C"/>
          <w:sz w:val="20"/>
        </w:rPr>
        <w:t>vol.</w:t>
      </w:r>
      <w:r>
        <w:rPr>
          <w:color w:val="1F487C"/>
          <w:spacing w:val="-11"/>
          <w:sz w:val="20"/>
        </w:rPr>
        <w:t xml:space="preserve"> </w:t>
      </w:r>
      <w:r>
        <w:rPr>
          <w:color w:val="1F487C"/>
          <w:sz w:val="20"/>
        </w:rPr>
        <w:t>35,</w:t>
      </w:r>
      <w:r>
        <w:rPr>
          <w:color w:val="1F487C"/>
          <w:spacing w:val="-11"/>
          <w:sz w:val="20"/>
        </w:rPr>
        <w:t xml:space="preserve"> </w:t>
      </w:r>
      <w:r>
        <w:rPr>
          <w:color w:val="1F487C"/>
          <w:sz w:val="20"/>
        </w:rPr>
        <w:t xml:space="preserve">no. </w:t>
      </w:r>
      <w:proofErr w:type="gramStart"/>
      <w:r>
        <w:rPr>
          <w:color w:val="1F487C"/>
          <w:sz w:val="20"/>
        </w:rPr>
        <w:t>8,</w:t>
      </w:r>
      <w:r>
        <w:rPr>
          <w:color w:val="1F487C"/>
          <w:spacing w:val="56"/>
          <w:w w:val="150"/>
          <w:sz w:val="20"/>
        </w:rPr>
        <w:t xml:space="preserve">   </w:t>
      </w:r>
      <w:proofErr w:type="gramEnd"/>
      <w:r>
        <w:rPr>
          <w:color w:val="1F487C"/>
          <w:sz w:val="20"/>
        </w:rPr>
        <w:t>pp.</w:t>
      </w:r>
      <w:r>
        <w:rPr>
          <w:color w:val="1F487C"/>
          <w:spacing w:val="56"/>
          <w:w w:val="150"/>
          <w:sz w:val="20"/>
        </w:rPr>
        <w:t xml:space="preserve">   </w:t>
      </w:r>
      <w:r>
        <w:rPr>
          <w:color w:val="1F487C"/>
          <w:sz w:val="20"/>
        </w:rPr>
        <w:t>6679–</w:t>
      </w:r>
      <w:proofErr w:type="gramStart"/>
      <w:r>
        <w:rPr>
          <w:color w:val="1F487C"/>
          <w:sz w:val="20"/>
        </w:rPr>
        <w:t>6687,</w:t>
      </w:r>
      <w:r>
        <w:rPr>
          <w:color w:val="1F487C"/>
          <w:spacing w:val="55"/>
          <w:w w:val="150"/>
          <w:sz w:val="20"/>
        </w:rPr>
        <w:t xml:space="preserve">   </w:t>
      </w:r>
      <w:proofErr w:type="gramEnd"/>
      <w:r>
        <w:rPr>
          <w:color w:val="1F487C"/>
          <w:sz w:val="20"/>
        </w:rPr>
        <w:t>May</w:t>
      </w:r>
      <w:r>
        <w:rPr>
          <w:color w:val="1F487C"/>
          <w:spacing w:val="56"/>
          <w:w w:val="150"/>
          <w:sz w:val="20"/>
        </w:rPr>
        <w:t xml:space="preserve">   </w:t>
      </w:r>
      <w:proofErr w:type="gramStart"/>
      <w:r>
        <w:rPr>
          <w:color w:val="1F487C"/>
          <w:sz w:val="20"/>
        </w:rPr>
        <w:t>2021,</w:t>
      </w:r>
      <w:r>
        <w:rPr>
          <w:color w:val="1F487C"/>
          <w:spacing w:val="57"/>
          <w:w w:val="150"/>
          <w:sz w:val="20"/>
        </w:rPr>
        <w:t xml:space="preserve">   </w:t>
      </w:r>
      <w:proofErr w:type="spellStart"/>
      <w:proofErr w:type="gramEnd"/>
      <w:r>
        <w:rPr>
          <w:color w:val="1F487C"/>
          <w:spacing w:val="-4"/>
          <w:sz w:val="20"/>
        </w:rPr>
        <w:t>doi</w:t>
      </w:r>
      <w:proofErr w:type="spellEnd"/>
      <w:r>
        <w:rPr>
          <w:color w:val="1F487C"/>
          <w:spacing w:val="-4"/>
          <w:sz w:val="20"/>
        </w:rPr>
        <w:t>:</w:t>
      </w:r>
    </w:p>
    <w:p w14:paraId="0B9908E0" w14:textId="77777777" w:rsidR="00DD7E23" w:rsidRDefault="00000000">
      <w:pPr>
        <w:pStyle w:val="BodyText"/>
        <w:spacing w:line="229" w:lineRule="exact"/>
        <w:ind w:left="282"/>
        <w:jc w:val="left"/>
      </w:pPr>
      <w:r>
        <w:rPr>
          <w:color w:val="1F487C"/>
          <w:spacing w:val="-2"/>
        </w:rPr>
        <w:t>10.1609/</w:t>
      </w:r>
      <w:proofErr w:type="gramStart"/>
      <w:r>
        <w:rPr>
          <w:color w:val="1F487C"/>
          <w:spacing w:val="-2"/>
        </w:rPr>
        <w:t>aaai.v</w:t>
      </w:r>
      <w:proofErr w:type="gramEnd"/>
      <w:r>
        <w:rPr>
          <w:color w:val="1F487C"/>
          <w:spacing w:val="-2"/>
        </w:rPr>
        <w:t>35i8.16826.</w:t>
      </w:r>
    </w:p>
    <w:p w14:paraId="08F627E9" w14:textId="77777777" w:rsidR="00DD7E23" w:rsidRDefault="00000000">
      <w:pPr>
        <w:spacing w:line="229" w:lineRule="exact"/>
        <w:ind w:left="861"/>
        <w:rPr>
          <w:sz w:val="20"/>
        </w:rPr>
      </w:pPr>
      <w:r>
        <w:rPr>
          <w:color w:val="1F487C"/>
          <w:spacing w:val="-10"/>
          <w:sz w:val="20"/>
        </w:rPr>
        <w:t>.</w:t>
      </w:r>
    </w:p>
    <w:sectPr w:rsidR="00DD7E23">
      <w:pgSz w:w="11920" w:h="16850"/>
      <w:pgMar w:top="1180" w:right="283" w:bottom="960" w:left="992" w:header="538" w:footer="775" w:gutter="0"/>
      <w:cols w:num="2" w:space="720" w:equalWidth="0">
        <w:col w:w="4786" w:space="538"/>
        <w:col w:w="53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288C" w14:textId="77777777" w:rsidR="00870245" w:rsidRDefault="00870245">
      <w:r>
        <w:separator/>
      </w:r>
    </w:p>
  </w:endnote>
  <w:endnote w:type="continuationSeparator" w:id="0">
    <w:p w14:paraId="66AE649D" w14:textId="77777777" w:rsidR="00870245" w:rsidRDefault="0087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6468"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0464" behindDoc="1" locked="0" layoutInCell="1" allowOverlap="1" wp14:anchorId="7CE13FEF" wp14:editId="685EBAEB">
              <wp:simplePos x="0" y="0"/>
              <wp:positionH relativeFrom="page">
                <wp:posOffset>728268</wp:posOffset>
              </wp:positionH>
              <wp:positionV relativeFrom="page">
                <wp:posOffset>10045757</wp:posOffset>
              </wp:positionV>
              <wp:extent cx="17354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5735"/>
                      </a:xfrm>
                      <a:prstGeom prst="rect">
                        <a:avLst/>
                      </a:prstGeom>
                    </wps:spPr>
                    <wps:txbx>
                      <w:txbxContent>
                        <w:p w14:paraId="3C2BFC8D"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wps:txbx>
                    <wps:bodyPr wrap="square" lIns="0" tIns="0" rIns="0" bIns="0" rtlCol="0">
                      <a:noAutofit/>
                    </wps:bodyPr>
                  </wps:wsp>
                </a:graphicData>
              </a:graphic>
            </wp:anchor>
          </w:drawing>
        </mc:Choice>
        <mc:Fallback>
          <w:pict>
            <v:shapetype w14:anchorId="7CE13FEF" id="_x0000_t202" coordsize="21600,21600" o:spt="202" path="m,l,21600r21600,l21600,xe">
              <v:stroke joinstyle="miter"/>
              <v:path gradientshapeok="t" o:connecttype="rect"/>
            </v:shapetype>
            <v:shape id="Textbox 1" o:spid="_x0000_s1037" type="#_x0000_t202" style="position:absolute;margin-left:57.35pt;margin-top:791pt;width:136.65pt;height:13.05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" filled="f" stroked="f">
              <v:textbox inset="0,0,0,0">
                <w:txbxContent>
                  <w:p w14:paraId="3C2BFC8D"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1535B665" wp14:editId="48A2FF2E">
              <wp:simplePos x="0" y="0"/>
              <wp:positionH relativeFrom="page">
                <wp:posOffset>6729983</wp:posOffset>
              </wp:positionH>
              <wp:positionV relativeFrom="page">
                <wp:posOffset>10045757</wp:posOffset>
              </wp:positionV>
              <wp:extent cx="334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65735"/>
                      </a:xfrm>
                      <a:prstGeom prst="rect">
                        <a:avLst/>
                      </a:prstGeom>
                    </wps:spPr>
                    <wps:txbx>
                      <w:txbxContent>
                        <w:p w14:paraId="3AE85D63"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1151</w:t>
                          </w:r>
                          <w:r>
                            <w:rPr>
                              <w:color w:val="1F477B"/>
                              <w:spacing w:val="-4"/>
                            </w:rPr>
                            <w:fldChar w:fldCharType="end"/>
                          </w:r>
                        </w:p>
                      </w:txbxContent>
                    </wps:txbx>
                    <wps:bodyPr wrap="square" lIns="0" tIns="0" rIns="0" bIns="0" rtlCol="0">
                      <a:noAutofit/>
                    </wps:bodyPr>
                  </wps:wsp>
                </a:graphicData>
              </a:graphic>
            </wp:anchor>
          </w:drawing>
        </mc:Choice>
        <mc:Fallback>
          <w:pict>
            <v:shape w14:anchorId="1535B665" id="Textbox 2" o:spid="_x0000_s1038" type="#_x0000_t202" style="position:absolute;margin-left:529.9pt;margin-top:791pt;width:26.3pt;height:13.05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" filled="f" stroked="f">
              <v:textbox inset="0,0,0,0">
                <w:txbxContent>
                  <w:p w14:paraId="3AE85D63"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1151</w:t>
                    </w:r>
                    <w:r>
                      <w:rPr>
                        <w:color w:val="1F477B"/>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16B4" w14:textId="77777777" w:rsidR="00DD7E23" w:rsidRDefault="00000000">
    <w:pPr>
      <w:pStyle w:val="BodyText"/>
      <w:spacing w:line="14" w:lineRule="auto"/>
      <w:ind w:left="0"/>
      <w:jc w:val="left"/>
      <w:rPr>
        <w:sz w:val="13"/>
      </w:rPr>
    </w:pPr>
    <w:r>
      <w:rPr>
        <w:noProof/>
        <w:sz w:val="13"/>
      </w:rPr>
      <mc:AlternateContent>
        <mc:Choice Requires="wps">
          <w:drawing>
            <wp:anchor distT="0" distB="0" distL="0" distR="0" simplePos="0" relativeHeight="487232000" behindDoc="1" locked="0" layoutInCell="1" allowOverlap="1" wp14:anchorId="3860A63F" wp14:editId="6ED69E0B">
              <wp:simplePos x="0" y="0"/>
              <wp:positionH relativeFrom="page">
                <wp:posOffset>728268</wp:posOffset>
              </wp:positionH>
              <wp:positionV relativeFrom="page">
                <wp:posOffset>10045757</wp:posOffset>
              </wp:positionV>
              <wp:extent cx="173545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5735"/>
                      </a:xfrm>
                      <a:prstGeom prst="rect">
                        <a:avLst/>
                      </a:prstGeom>
                    </wps:spPr>
                    <wps:txbx>
                      <w:txbxContent>
                        <w:p w14:paraId="61A4C26C"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wps:txbx>
                    <wps:bodyPr wrap="square" lIns="0" tIns="0" rIns="0" bIns="0" rtlCol="0">
                      <a:noAutofit/>
                    </wps:bodyPr>
                  </wps:wsp>
                </a:graphicData>
              </a:graphic>
            </wp:anchor>
          </w:drawing>
        </mc:Choice>
        <mc:Fallback>
          <w:pict>
            <v:shapetype w14:anchorId="3860A63F" id="_x0000_t202" coordsize="21600,21600" o:spt="202" path="m,l,21600r21600,l21600,xe">
              <v:stroke joinstyle="miter"/>
              <v:path gradientshapeok="t" o:connecttype="rect"/>
            </v:shapetype>
            <v:shape id="Textbox 13" o:spid="_x0000_s1040" type="#_x0000_t202" style="position:absolute;margin-left:57.35pt;margin-top:791pt;width:136.65pt;height:13.05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" filled="f" stroked="f">
              <v:textbox inset="0,0,0,0">
                <w:txbxContent>
                  <w:p w14:paraId="61A4C26C"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v:textbox>
              <w10:wrap anchorx="page" anchory="page"/>
            </v:shape>
          </w:pict>
        </mc:Fallback>
      </mc:AlternateContent>
    </w:r>
    <w:r>
      <w:rPr>
        <w:noProof/>
        <w:sz w:val="13"/>
      </w:rPr>
      <mc:AlternateContent>
        <mc:Choice Requires="wps">
          <w:drawing>
            <wp:anchor distT="0" distB="0" distL="0" distR="0" simplePos="0" relativeHeight="487232512" behindDoc="1" locked="0" layoutInCell="1" allowOverlap="1" wp14:anchorId="3A7A0B86" wp14:editId="7718F383">
              <wp:simplePos x="0" y="0"/>
              <wp:positionH relativeFrom="page">
                <wp:posOffset>6729983</wp:posOffset>
              </wp:positionH>
              <wp:positionV relativeFrom="page">
                <wp:posOffset>10045757</wp:posOffset>
              </wp:positionV>
              <wp:extent cx="334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65735"/>
                      </a:xfrm>
                      <a:prstGeom prst="rect">
                        <a:avLst/>
                      </a:prstGeom>
                    </wps:spPr>
                    <wps:txbx>
                      <w:txbxContent>
                        <w:p w14:paraId="5325D7EE"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1153</w:t>
                          </w:r>
                          <w:r>
                            <w:rPr>
                              <w:color w:val="1F477B"/>
                              <w:spacing w:val="-4"/>
                            </w:rPr>
                            <w:fldChar w:fldCharType="end"/>
                          </w:r>
                        </w:p>
                      </w:txbxContent>
                    </wps:txbx>
                    <wps:bodyPr wrap="square" lIns="0" tIns="0" rIns="0" bIns="0" rtlCol="0">
                      <a:noAutofit/>
                    </wps:bodyPr>
                  </wps:wsp>
                </a:graphicData>
              </a:graphic>
            </wp:anchor>
          </w:drawing>
        </mc:Choice>
        <mc:Fallback>
          <w:pict>
            <v:shape w14:anchorId="3A7A0B86" id="Textbox 14" o:spid="_x0000_s1041" type="#_x0000_t202" style="position:absolute;margin-left:529.9pt;margin-top:791pt;width:26.3pt;height:13.0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" filled="f" stroked="f">
              <v:textbox inset="0,0,0,0">
                <w:txbxContent>
                  <w:p w14:paraId="5325D7EE"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1153</w:t>
                    </w:r>
                    <w:r>
                      <w:rPr>
                        <w:color w:val="1F477B"/>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4E24"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3536" behindDoc="1" locked="0" layoutInCell="1" allowOverlap="1" wp14:anchorId="2BB79729" wp14:editId="3D2EDC95">
              <wp:simplePos x="0" y="0"/>
              <wp:positionH relativeFrom="page">
                <wp:posOffset>722630</wp:posOffset>
              </wp:positionH>
              <wp:positionV relativeFrom="page">
                <wp:posOffset>10024110</wp:posOffset>
              </wp:positionV>
              <wp:extent cx="6184265"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265" cy="18415"/>
                      </a:xfrm>
                      <a:custGeom>
                        <a:avLst/>
                        <a:gdLst/>
                        <a:ahLst/>
                        <a:cxnLst/>
                        <a:rect l="l" t="t" r="r" b="b"/>
                        <a:pathLst>
                          <a:path w="6184265" h="18415">
                            <a:moveTo>
                              <a:pt x="6183757" y="0"/>
                            </a:moveTo>
                            <a:lnTo>
                              <a:pt x="0" y="0"/>
                            </a:lnTo>
                            <a:lnTo>
                              <a:pt x="0" y="18286"/>
                            </a:lnTo>
                            <a:lnTo>
                              <a:pt x="6183757" y="18286"/>
                            </a:lnTo>
                            <a:lnTo>
                              <a:pt x="618375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479432FC" id="Graphic 19" o:spid="_x0000_s1026" style="position:absolute;margin-left:56.9pt;margin-top:789.3pt;width:486.95pt;height:1.45pt;z-index:-16082944;visibility:visible;mso-wrap-style:square;mso-wrap-distance-left:0;mso-wrap-distance-top:0;mso-wrap-distance-right:0;mso-wrap-distance-bottom:0;mso-position-horizontal:absolute;mso-position-horizontal-relative:page;mso-position-vertical:absolute;mso-position-vertical-relative:page;v-text-anchor:top" coordsize="6184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" path="m6183757,l,,,18286r6183757,l6183757,xe" fillcolor="#c00000" stroked="f">
              <v:path arrowok="t"/>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49D10E0E" wp14:editId="74150553">
              <wp:simplePos x="0" y="0"/>
              <wp:positionH relativeFrom="page">
                <wp:posOffset>728268</wp:posOffset>
              </wp:positionH>
              <wp:positionV relativeFrom="page">
                <wp:posOffset>10045757</wp:posOffset>
              </wp:positionV>
              <wp:extent cx="173545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5735"/>
                      </a:xfrm>
                      <a:prstGeom prst="rect">
                        <a:avLst/>
                      </a:prstGeom>
                    </wps:spPr>
                    <wps:txbx>
                      <w:txbxContent>
                        <w:p w14:paraId="092E2937"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wps:txbx>
                    <wps:bodyPr wrap="square" lIns="0" tIns="0" rIns="0" bIns="0" rtlCol="0">
                      <a:noAutofit/>
                    </wps:bodyPr>
                  </wps:wsp>
                </a:graphicData>
              </a:graphic>
            </wp:anchor>
          </w:drawing>
        </mc:Choice>
        <mc:Fallback>
          <w:pict>
            <v:shapetype w14:anchorId="49D10E0E" id="_x0000_t202" coordsize="21600,21600" o:spt="202" path="m,l,21600r21600,l21600,xe">
              <v:stroke joinstyle="miter"/>
              <v:path gradientshapeok="t" o:connecttype="rect"/>
            </v:shapetype>
            <v:shape id="Textbox 20" o:spid="_x0000_s1043" type="#_x0000_t202" style="position:absolute;margin-left:57.35pt;margin-top:791pt;width:136.65pt;height:13.0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" filled="f" stroked="f">
              <v:textbox inset="0,0,0,0">
                <w:txbxContent>
                  <w:p w14:paraId="092E2937"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657A43FA" wp14:editId="1E8EAD5B">
              <wp:simplePos x="0" y="0"/>
              <wp:positionH relativeFrom="page">
                <wp:posOffset>6729983</wp:posOffset>
              </wp:positionH>
              <wp:positionV relativeFrom="page">
                <wp:posOffset>10045757</wp:posOffset>
              </wp:positionV>
              <wp:extent cx="3340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65735"/>
                      </a:xfrm>
                      <a:prstGeom prst="rect">
                        <a:avLst/>
                      </a:prstGeom>
                    </wps:spPr>
                    <wps:txbx>
                      <w:txbxContent>
                        <w:p w14:paraId="6C42AC59"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1154</w:t>
                          </w:r>
                          <w:r>
                            <w:rPr>
                              <w:color w:val="1F477B"/>
                              <w:spacing w:val="-4"/>
                            </w:rPr>
                            <w:fldChar w:fldCharType="end"/>
                          </w:r>
                        </w:p>
                      </w:txbxContent>
                    </wps:txbx>
                    <wps:bodyPr wrap="square" lIns="0" tIns="0" rIns="0" bIns="0" rtlCol="0">
                      <a:noAutofit/>
                    </wps:bodyPr>
                  </wps:wsp>
                </a:graphicData>
              </a:graphic>
            </wp:anchor>
          </w:drawing>
        </mc:Choice>
        <mc:Fallback>
          <w:pict>
            <v:shape w14:anchorId="657A43FA" id="Textbox 21" o:spid="_x0000_s1044" type="#_x0000_t202" style="position:absolute;margin-left:529.9pt;margin-top:791pt;width:26.3pt;height:13.05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" filled="f" stroked="f">
              <v:textbox inset="0,0,0,0">
                <w:txbxContent>
                  <w:p w14:paraId="6C42AC59"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1154</w:t>
                    </w:r>
                    <w:r>
                      <w:rPr>
                        <w:color w:val="1F477B"/>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4DA"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5584" behindDoc="1" locked="0" layoutInCell="1" allowOverlap="1" wp14:anchorId="78E5594F" wp14:editId="11A01EB8">
              <wp:simplePos x="0" y="0"/>
              <wp:positionH relativeFrom="page">
                <wp:posOffset>728268</wp:posOffset>
              </wp:positionH>
              <wp:positionV relativeFrom="page">
                <wp:posOffset>10045757</wp:posOffset>
              </wp:positionV>
              <wp:extent cx="1735455"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5735"/>
                      </a:xfrm>
                      <a:prstGeom prst="rect">
                        <a:avLst/>
                      </a:prstGeom>
                    </wps:spPr>
                    <wps:txbx>
                      <w:txbxContent>
                        <w:p w14:paraId="275F0FCF"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wps:txbx>
                    <wps:bodyPr wrap="square" lIns="0" tIns="0" rIns="0" bIns="0" rtlCol="0">
                      <a:noAutofit/>
                    </wps:bodyPr>
                  </wps:wsp>
                </a:graphicData>
              </a:graphic>
            </wp:anchor>
          </w:drawing>
        </mc:Choice>
        <mc:Fallback>
          <w:pict>
            <v:shapetype w14:anchorId="78E5594F" id="_x0000_t202" coordsize="21600,21600" o:spt="202" path="m,l,21600r21600,l21600,xe">
              <v:stroke joinstyle="miter"/>
              <v:path gradientshapeok="t" o:connecttype="rect"/>
            </v:shapetype>
            <v:shape id="Textbox 40" o:spid="_x0000_s1046" type="#_x0000_t202" style="position:absolute;margin-left:57.35pt;margin-top:791pt;width:136.65pt;height:13.0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" filled="f" stroked="f">
              <v:textbox inset="0,0,0,0">
                <w:txbxContent>
                  <w:p w14:paraId="275F0FCF"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v:textbox>
              <w10:wrap anchorx="page" anchory="page"/>
            </v:shape>
          </w:pict>
        </mc:Fallback>
      </mc:AlternateContent>
    </w:r>
    <w:r>
      <w:rPr>
        <w:noProof/>
      </w:rPr>
      <mc:AlternateContent>
        <mc:Choice Requires="wps">
          <w:drawing>
            <wp:anchor distT="0" distB="0" distL="0" distR="0" simplePos="0" relativeHeight="487236096" behindDoc="1" locked="0" layoutInCell="1" allowOverlap="1" wp14:anchorId="46C7256D" wp14:editId="60F3A35B">
              <wp:simplePos x="0" y="0"/>
              <wp:positionH relativeFrom="page">
                <wp:posOffset>6729983</wp:posOffset>
              </wp:positionH>
              <wp:positionV relativeFrom="page">
                <wp:posOffset>10045757</wp:posOffset>
              </wp:positionV>
              <wp:extent cx="3340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65735"/>
                      </a:xfrm>
                      <a:prstGeom prst="rect">
                        <a:avLst/>
                      </a:prstGeom>
                    </wps:spPr>
                    <wps:txbx>
                      <w:txbxContent>
                        <w:p w14:paraId="435E575E"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1159</w:t>
                          </w:r>
                          <w:r>
                            <w:rPr>
                              <w:color w:val="1F477B"/>
                              <w:spacing w:val="-4"/>
                            </w:rPr>
                            <w:fldChar w:fldCharType="end"/>
                          </w:r>
                        </w:p>
                      </w:txbxContent>
                    </wps:txbx>
                    <wps:bodyPr wrap="square" lIns="0" tIns="0" rIns="0" bIns="0" rtlCol="0">
                      <a:noAutofit/>
                    </wps:bodyPr>
                  </wps:wsp>
                </a:graphicData>
              </a:graphic>
            </wp:anchor>
          </w:drawing>
        </mc:Choice>
        <mc:Fallback>
          <w:pict>
            <v:shape w14:anchorId="46C7256D" id="Textbox 41" o:spid="_x0000_s1047" type="#_x0000_t202" style="position:absolute;margin-left:529.9pt;margin-top:791pt;width:26.3pt;height:13.05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" filled="f" stroked="f">
              <v:textbox inset="0,0,0,0">
                <w:txbxContent>
                  <w:p w14:paraId="435E575E"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1159</w:t>
                    </w:r>
                    <w:r>
                      <w:rPr>
                        <w:color w:val="1F477B"/>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487F"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7120" behindDoc="1" locked="0" layoutInCell="1" allowOverlap="1" wp14:anchorId="0D3715B3" wp14:editId="15482988">
              <wp:simplePos x="0" y="0"/>
              <wp:positionH relativeFrom="page">
                <wp:posOffset>722630</wp:posOffset>
              </wp:positionH>
              <wp:positionV relativeFrom="page">
                <wp:posOffset>10024110</wp:posOffset>
              </wp:positionV>
              <wp:extent cx="6184265" cy="184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265" cy="18415"/>
                      </a:xfrm>
                      <a:custGeom>
                        <a:avLst/>
                        <a:gdLst/>
                        <a:ahLst/>
                        <a:cxnLst/>
                        <a:rect l="l" t="t" r="r" b="b"/>
                        <a:pathLst>
                          <a:path w="6184265" h="18415">
                            <a:moveTo>
                              <a:pt x="6183757" y="0"/>
                            </a:moveTo>
                            <a:lnTo>
                              <a:pt x="0" y="0"/>
                            </a:lnTo>
                            <a:lnTo>
                              <a:pt x="0" y="18286"/>
                            </a:lnTo>
                            <a:lnTo>
                              <a:pt x="6183757" y="18286"/>
                            </a:lnTo>
                            <a:lnTo>
                              <a:pt x="618375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3A6C454F" id="Graphic 45" o:spid="_x0000_s1026" style="position:absolute;margin-left:56.9pt;margin-top:789.3pt;width:486.95pt;height:1.45pt;z-index:-16079360;visibility:visible;mso-wrap-style:square;mso-wrap-distance-left:0;mso-wrap-distance-top:0;mso-wrap-distance-right:0;mso-wrap-distance-bottom:0;mso-position-horizontal:absolute;mso-position-horizontal-relative:page;mso-position-vertical:absolute;mso-position-vertical-relative:page;v-text-anchor:top" coordsize="6184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" path="m6183757,l,,,18286r6183757,l6183757,xe" fillcolor="#c00000" stroked="f">
              <v:path arrowok="t"/>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0C6E050A" wp14:editId="73C41587">
              <wp:simplePos x="0" y="0"/>
              <wp:positionH relativeFrom="page">
                <wp:posOffset>728268</wp:posOffset>
              </wp:positionH>
              <wp:positionV relativeFrom="page">
                <wp:posOffset>10045757</wp:posOffset>
              </wp:positionV>
              <wp:extent cx="1735455"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5735"/>
                      </a:xfrm>
                      <a:prstGeom prst="rect">
                        <a:avLst/>
                      </a:prstGeom>
                    </wps:spPr>
                    <wps:txbx>
                      <w:txbxContent>
                        <w:p w14:paraId="605A8990"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wps:txbx>
                    <wps:bodyPr wrap="square" lIns="0" tIns="0" rIns="0" bIns="0" rtlCol="0">
                      <a:noAutofit/>
                    </wps:bodyPr>
                  </wps:wsp>
                </a:graphicData>
              </a:graphic>
            </wp:anchor>
          </w:drawing>
        </mc:Choice>
        <mc:Fallback>
          <w:pict>
            <v:shapetype w14:anchorId="0C6E050A" id="_x0000_t202" coordsize="21600,21600" o:spt="202" path="m,l,21600r21600,l21600,xe">
              <v:stroke joinstyle="miter"/>
              <v:path gradientshapeok="t" o:connecttype="rect"/>
            </v:shapetype>
            <v:shape id="Textbox 46" o:spid="_x0000_s1049" type="#_x0000_t202" style="position:absolute;margin-left:57.35pt;margin-top:791pt;width:136.65pt;height:13.0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" filled="f" stroked="f">
              <v:textbox inset="0,0,0,0">
                <w:txbxContent>
                  <w:p w14:paraId="605A8990" w14:textId="77777777" w:rsidR="00DD7E23" w:rsidRDefault="00000000">
                    <w:pPr>
                      <w:spacing w:before="10"/>
                      <w:ind w:left="20"/>
                      <w:rPr>
                        <w:b/>
                        <w:i/>
                        <w:sz w:val="20"/>
                      </w:rPr>
                    </w:pPr>
                    <w:r>
                      <w:rPr>
                        <w:b/>
                        <w:i/>
                        <w:color w:val="1F477B"/>
                        <w:sz w:val="20"/>
                      </w:rPr>
                      <w:t>Advances</w:t>
                    </w:r>
                    <w:r>
                      <w:rPr>
                        <w:b/>
                        <w:i/>
                        <w:color w:val="1F477B"/>
                        <w:spacing w:val="-13"/>
                        <w:sz w:val="20"/>
                      </w:rPr>
                      <w:t xml:space="preserve"> </w:t>
                    </w:r>
                    <w:r>
                      <w:rPr>
                        <w:b/>
                        <w:i/>
                        <w:color w:val="1F477B"/>
                        <w:sz w:val="20"/>
                      </w:rPr>
                      <w:t>in</w:t>
                    </w:r>
                    <w:r>
                      <w:rPr>
                        <w:b/>
                        <w:i/>
                        <w:color w:val="1F477B"/>
                        <w:spacing w:val="-12"/>
                        <w:sz w:val="20"/>
                      </w:rPr>
                      <w:t xml:space="preserve"> </w:t>
                    </w:r>
                    <w:r>
                      <w:rPr>
                        <w:b/>
                        <w:i/>
                        <w:color w:val="1F477B"/>
                        <w:sz w:val="20"/>
                      </w:rPr>
                      <w:t>Consumer</w:t>
                    </w:r>
                    <w:r>
                      <w:rPr>
                        <w:b/>
                        <w:i/>
                        <w:color w:val="1F477B"/>
                        <w:spacing w:val="-13"/>
                        <w:sz w:val="20"/>
                      </w:rPr>
                      <w:t xml:space="preserve"> </w:t>
                    </w:r>
                    <w:r>
                      <w:rPr>
                        <w:b/>
                        <w:i/>
                        <w:color w:val="1F477B"/>
                        <w:spacing w:val="-2"/>
                        <w:sz w:val="20"/>
                      </w:rPr>
                      <w:t>Research</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447AC9C7" wp14:editId="359B9E8D">
              <wp:simplePos x="0" y="0"/>
              <wp:positionH relativeFrom="page">
                <wp:posOffset>6729983</wp:posOffset>
              </wp:positionH>
              <wp:positionV relativeFrom="page">
                <wp:posOffset>10045757</wp:posOffset>
              </wp:positionV>
              <wp:extent cx="3340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165735"/>
                      </a:xfrm>
                      <a:prstGeom prst="rect">
                        <a:avLst/>
                      </a:prstGeom>
                    </wps:spPr>
                    <wps:txbx>
                      <w:txbxContent>
                        <w:p w14:paraId="4B8469EA"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1160</w:t>
                          </w:r>
                          <w:r>
                            <w:rPr>
                              <w:color w:val="1F477B"/>
                              <w:spacing w:val="-4"/>
                            </w:rPr>
                            <w:fldChar w:fldCharType="end"/>
                          </w:r>
                        </w:p>
                      </w:txbxContent>
                    </wps:txbx>
                    <wps:bodyPr wrap="square" lIns="0" tIns="0" rIns="0" bIns="0" rtlCol="0">
                      <a:noAutofit/>
                    </wps:bodyPr>
                  </wps:wsp>
                </a:graphicData>
              </a:graphic>
            </wp:anchor>
          </w:drawing>
        </mc:Choice>
        <mc:Fallback>
          <w:pict>
            <v:shape w14:anchorId="447AC9C7" id="Textbox 47" o:spid="_x0000_s1050" type="#_x0000_t202" style="position:absolute;margin-left:529.9pt;margin-top:791pt;width:26.3pt;height:13.0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" filled="f" stroked="f">
              <v:textbox inset="0,0,0,0">
                <w:txbxContent>
                  <w:p w14:paraId="4B8469EA" w14:textId="77777777" w:rsidR="00DD7E23" w:rsidRDefault="00000000">
                    <w:pPr>
                      <w:pStyle w:val="BodyText"/>
                      <w:spacing w:before="10"/>
                      <w:ind w:left="60"/>
                      <w:jc w:val="left"/>
                    </w:pPr>
                    <w:r>
                      <w:rPr>
                        <w:color w:val="1F477B"/>
                        <w:spacing w:val="-4"/>
                      </w:rPr>
                      <w:fldChar w:fldCharType="begin"/>
                    </w:r>
                    <w:r>
                      <w:rPr>
                        <w:color w:val="1F477B"/>
                        <w:spacing w:val="-4"/>
                      </w:rPr>
                      <w:instrText xml:space="preserve"> PAGE </w:instrText>
                    </w:r>
                    <w:r>
                      <w:rPr>
                        <w:color w:val="1F477B"/>
                        <w:spacing w:val="-4"/>
                      </w:rPr>
                      <w:fldChar w:fldCharType="separate"/>
                    </w:r>
                    <w:r>
                      <w:rPr>
                        <w:color w:val="1F477B"/>
                        <w:spacing w:val="-4"/>
                      </w:rPr>
                      <w:t>1160</w:t>
                    </w:r>
                    <w:r>
                      <w:rPr>
                        <w:color w:val="1F477B"/>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205D" w14:textId="77777777" w:rsidR="00870245" w:rsidRDefault="00870245">
      <w:r>
        <w:separator/>
      </w:r>
    </w:p>
  </w:footnote>
  <w:footnote w:type="continuationSeparator" w:id="0">
    <w:p w14:paraId="5552B1C2" w14:textId="77777777" w:rsidR="00870245" w:rsidRDefault="0087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C602"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1488" behindDoc="1" locked="0" layoutInCell="1" allowOverlap="1" wp14:anchorId="30247449" wp14:editId="018DCF91">
              <wp:simplePos x="0" y="0"/>
              <wp:positionH relativeFrom="page">
                <wp:posOffset>731316</wp:posOffset>
              </wp:positionH>
              <wp:positionV relativeFrom="page">
                <wp:posOffset>328702</wp:posOffset>
              </wp:positionV>
              <wp:extent cx="6069330" cy="44513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445134"/>
                      </a:xfrm>
                      <a:prstGeom prst="rect">
                        <a:avLst/>
                      </a:prstGeom>
                    </wps:spPr>
                    <wps:txbx>
                      <w:txbxContent>
                        <w:p w14:paraId="3C7CF47B"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wps:txbx>
                    <wps:bodyPr wrap="square" lIns="0" tIns="0" rIns="0" bIns="0" rtlCol="0">
                      <a:noAutofit/>
                    </wps:bodyPr>
                  </wps:wsp>
                </a:graphicData>
              </a:graphic>
            </wp:anchor>
          </w:drawing>
        </mc:Choice>
        <mc:Fallback>
          <w:pict>
            <v:shapetype w14:anchorId="30247449" id="_x0000_t202" coordsize="21600,21600" o:spt="202" path="m,l,21600r21600,l21600,xe">
              <v:stroke joinstyle="miter"/>
              <v:path gradientshapeok="t" o:connecttype="rect"/>
            </v:shapetype>
            <v:shape id="Textbox 12" o:spid="_x0000_s1039" type="#_x0000_t202" style="position:absolute;margin-left:57.6pt;margin-top:25.9pt;width:477.9pt;height:35.05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" filled="f" stroked="f">
              <v:textbox inset="0,0,0,0">
                <w:txbxContent>
                  <w:p w14:paraId="3C7CF47B"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7C21"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3024" behindDoc="1" locked="0" layoutInCell="1" allowOverlap="1" wp14:anchorId="1342CEA5" wp14:editId="04FE52B5">
              <wp:simplePos x="0" y="0"/>
              <wp:positionH relativeFrom="page">
                <wp:posOffset>731316</wp:posOffset>
              </wp:positionH>
              <wp:positionV relativeFrom="page">
                <wp:posOffset>328702</wp:posOffset>
              </wp:positionV>
              <wp:extent cx="6069330" cy="44513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445134"/>
                      </a:xfrm>
                      <a:prstGeom prst="rect">
                        <a:avLst/>
                      </a:prstGeom>
                    </wps:spPr>
                    <wps:txbx>
                      <w:txbxContent>
                        <w:p w14:paraId="530B8443"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wps:txbx>
                    <wps:bodyPr wrap="square" lIns="0" tIns="0" rIns="0" bIns="0" rtlCol="0">
                      <a:noAutofit/>
                    </wps:bodyPr>
                  </wps:wsp>
                </a:graphicData>
              </a:graphic>
            </wp:anchor>
          </w:drawing>
        </mc:Choice>
        <mc:Fallback>
          <w:pict>
            <v:shapetype w14:anchorId="1342CEA5" id="_x0000_t202" coordsize="21600,21600" o:spt="202" path="m,l,21600r21600,l21600,xe">
              <v:stroke joinstyle="miter"/>
              <v:path gradientshapeok="t" o:connecttype="rect"/>
            </v:shapetype>
            <v:shape id="Textbox 18" o:spid="_x0000_s1042" type="#_x0000_t202" style="position:absolute;margin-left:57.6pt;margin-top:25.9pt;width:477.9pt;height:35.05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" filled="f" stroked="f">
              <v:textbox inset="0,0,0,0">
                <w:txbxContent>
                  <w:p w14:paraId="530B8443"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2622"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5072" behindDoc="1" locked="0" layoutInCell="1" allowOverlap="1" wp14:anchorId="629D463C" wp14:editId="469C6541">
              <wp:simplePos x="0" y="0"/>
              <wp:positionH relativeFrom="page">
                <wp:posOffset>731316</wp:posOffset>
              </wp:positionH>
              <wp:positionV relativeFrom="page">
                <wp:posOffset>328702</wp:posOffset>
              </wp:positionV>
              <wp:extent cx="6069330" cy="44513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445134"/>
                      </a:xfrm>
                      <a:prstGeom prst="rect">
                        <a:avLst/>
                      </a:prstGeom>
                    </wps:spPr>
                    <wps:txbx>
                      <w:txbxContent>
                        <w:p w14:paraId="6855F454"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wps:txbx>
                    <wps:bodyPr wrap="square" lIns="0" tIns="0" rIns="0" bIns="0" rtlCol="0">
                      <a:noAutofit/>
                    </wps:bodyPr>
                  </wps:wsp>
                </a:graphicData>
              </a:graphic>
            </wp:anchor>
          </w:drawing>
        </mc:Choice>
        <mc:Fallback>
          <w:pict>
            <v:shapetype w14:anchorId="629D463C" id="_x0000_t202" coordsize="21600,21600" o:spt="202" path="m,l,21600r21600,l21600,xe">
              <v:stroke joinstyle="miter"/>
              <v:path gradientshapeok="t" o:connecttype="rect"/>
            </v:shapetype>
            <v:shape id="Textbox 39" o:spid="_x0000_s1045" type="#_x0000_t202" style="position:absolute;margin-left:57.6pt;margin-top:25.9pt;width:477.9pt;height:35.0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" filled="f" stroked="f">
              <v:textbox inset="0,0,0,0">
                <w:txbxContent>
                  <w:p w14:paraId="6855F454"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B2CB" w14:textId="77777777" w:rsidR="00DD7E23" w:rsidRDefault="00000000">
    <w:pPr>
      <w:pStyle w:val="BodyText"/>
      <w:spacing w:line="14" w:lineRule="auto"/>
      <w:ind w:left="0"/>
      <w:jc w:val="left"/>
    </w:pPr>
    <w:r>
      <w:rPr>
        <w:noProof/>
      </w:rPr>
      <mc:AlternateContent>
        <mc:Choice Requires="wps">
          <w:drawing>
            <wp:anchor distT="0" distB="0" distL="0" distR="0" simplePos="0" relativeHeight="487236608" behindDoc="1" locked="0" layoutInCell="1" allowOverlap="1" wp14:anchorId="7DCED550" wp14:editId="02DA568D">
              <wp:simplePos x="0" y="0"/>
              <wp:positionH relativeFrom="page">
                <wp:posOffset>731316</wp:posOffset>
              </wp:positionH>
              <wp:positionV relativeFrom="page">
                <wp:posOffset>328702</wp:posOffset>
              </wp:positionV>
              <wp:extent cx="6069330" cy="44513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9330" cy="445134"/>
                      </a:xfrm>
                      <a:prstGeom prst="rect">
                        <a:avLst/>
                      </a:prstGeom>
                    </wps:spPr>
                    <wps:txbx>
                      <w:txbxContent>
                        <w:p w14:paraId="697AA9CB"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wps:txbx>
                    <wps:bodyPr wrap="square" lIns="0" tIns="0" rIns="0" bIns="0" rtlCol="0">
                      <a:noAutofit/>
                    </wps:bodyPr>
                  </wps:wsp>
                </a:graphicData>
              </a:graphic>
            </wp:anchor>
          </w:drawing>
        </mc:Choice>
        <mc:Fallback>
          <w:pict>
            <v:shapetype w14:anchorId="7DCED550" id="_x0000_t202" coordsize="21600,21600" o:spt="202" path="m,l,21600r21600,l21600,xe">
              <v:stroke joinstyle="miter"/>
              <v:path gradientshapeok="t" o:connecttype="rect"/>
            </v:shapetype>
            <v:shape id="Textbox 44" o:spid="_x0000_s1048" type="#_x0000_t202" style="position:absolute;margin-left:57.6pt;margin-top:25.9pt;width:477.9pt;height:35.0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" filled="f" stroked="f">
              <v:textbox inset="0,0,0,0">
                <w:txbxContent>
                  <w:p w14:paraId="697AA9CB" w14:textId="77777777" w:rsidR="00DD7E23" w:rsidRDefault="00000000">
                    <w:pPr>
                      <w:spacing w:before="11"/>
                      <w:ind w:left="20"/>
                      <w:rPr>
                        <w:sz w:val="18"/>
                      </w:rPr>
                    </w:pPr>
                    <w:r>
                      <w:rPr>
                        <w:color w:val="1F477B"/>
                        <w:sz w:val="18"/>
                      </w:rPr>
                      <w:t>How</w:t>
                    </w:r>
                    <w:r>
                      <w:rPr>
                        <w:color w:val="1F477B"/>
                        <w:spacing w:val="-5"/>
                        <w:sz w:val="18"/>
                      </w:rPr>
                      <w:t xml:space="preserve"> </w:t>
                    </w:r>
                    <w:r>
                      <w:rPr>
                        <w:color w:val="1F477B"/>
                        <w:sz w:val="18"/>
                      </w:rPr>
                      <w:t>to</w:t>
                    </w:r>
                    <w:r>
                      <w:rPr>
                        <w:color w:val="1F477B"/>
                        <w:spacing w:val="-3"/>
                        <w:sz w:val="18"/>
                      </w:rPr>
                      <w:t xml:space="preserve"> </w:t>
                    </w:r>
                    <w:proofErr w:type="gramStart"/>
                    <w:r>
                      <w:rPr>
                        <w:color w:val="1F477B"/>
                        <w:sz w:val="18"/>
                      </w:rPr>
                      <w:t xml:space="preserve">cite </w:t>
                    </w:r>
                    <w:r>
                      <w:t>:</w:t>
                    </w:r>
                    <w:proofErr w:type="gramEnd"/>
                    <w:r>
                      <w:t xml:space="preserve"> </w:t>
                    </w:r>
                    <w:r>
                      <w:rPr>
                        <w:color w:val="1F477B"/>
                        <w:sz w:val="18"/>
                      </w:rPr>
                      <w:t xml:space="preserve">Venkata Vara Prasad, Suresh </w:t>
                    </w:r>
                    <w:proofErr w:type="spellStart"/>
                    <w:r>
                      <w:rPr>
                        <w:color w:val="1F477B"/>
                        <w:sz w:val="18"/>
                      </w:rPr>
                      <w:t>Jagannadhan</w:t>
                    </w:r>
                    <w:proofErr w:type="spellEnd"/>
                    <w:r>
                      <w:rPr>
                        <w:color w:val="1F477B"/>
                        <w:sz w:val="18"/>
                      </w:rPr>
                      <w:t xml:space="preserve">, </w:t>
                    </w:r>
                    <w:proofErr w:type="spellStart"/>
                    <w:r>
                      <w:rPr>
                        <w:color w:val="1F477B"/>
                        <w:sz w:val="18"/>
                      </w:rPr>
                      <w:t>Yashasvee</w:t>
                    </w:r>
                    <w:proofErr w:type="spellEnd"/>
                    <w:r>
                      <w:rPr>
                        <w:color w:val="1F477B"/>
                        <w:sz w:val="18"/>
                      </w:rPr>
                      <w:t xml:space="preserve"> Vijaykumar, Karthik </w:t>
                    </w:r>
                    <w:proofErr w:type="spellStart"/>
                    <w:proofErr w:type="gramStart"/>
                    <w:r>
                      <w:rPr>
                        <w:color w:val="1F477B"/>
                        <w:sz w:val="18"/>
                      </w:rPr>
                      <w:t>Vijayakumar,Srinivas</w:t>
                    </w:r>
                    <w:proofErr w:type="spellEnd"/>
                    <w:proofErr w:type="gramEnd"/>
                    <w:r>
                      <w:rPr>
                        <w:color w:val="1F477B"/>
                        <w:sz w:val="18"/>
                      </w:rPr>
                      <w:t xml:space="preserve"> Gumparthi, Enhanced</w:t>
                    </w:r>
                    <w:r>
                      <w:rPr>
                        <w:color w:val="1F477B"/>
                        <w:spacing w:val="-3"/>
                        <w:sz w:val="18"/>
                      </w:rPr>
                      <w:t xml:space="preserve"> </w:t>
                    </w:r>
                    <w:r>
                      <w:rPr>
                        <w:color w:val="1F477B"/>
                        <w:sz w:val="18"/>
                      </w:rPr>
                      <w:t>Forecasting</w:t>
                    </w:r>
                    <w:r>
                      <w:rPr>
                        <w:color w:val="1F477B"/>
                        <w:spacing w:val="-1"/>
                        <w:sz w:val="18"/>
                      </w:rPr>
                      <w:t xml:space="preserve"> </w:t>
                    </w:r>
                    <w:r>
                      <w:rPr>
                        <w:color w:val="1F477B"/>
                        <w:sz w:val="18"/>
                      </w:rPr>
                      <w:t>of</w:t>
                    </w:r>
                    <w:r>
                      <w:rPr>
                        <w:color w:val="1F477B"/>
                        <w:spacing w:val="-4"/>
                        <w:sz w:val="18"/>
                      </w:rPr>
                      <w:t xml:space="preserve"> </w:t>
                    </w:r>
                    <w:proofErr w:type="gramStart"/>
                    <w:r>
                      <w:rPr>
                        <w:color w:val="1F477B"/>
                        <w:sz w:val="18"/>
                      </w:rPr>
                      <w:t>Long</w:t>
                    </w:r>
                    <w:r>
                      <w:rPr>
                        <w:color w:val="1F477B"/>
                        <w:spacing w:val="-3"/>
                        <w:sz w:val="18"/>
                      </w:rPr>
                      <w:t xml:space="preserve"> </w:t>
                    </w:r>
                    <w:r>
                      <w:rPr>
                        <w:color w:val="1F477B"/>
                        <w:sz w:val="18"/>
                      </w:rPr>
                      <w:t>Term</w:t>
                    </w:r>
                    <w:proofErr w:type="gramEnd"/>
                    <w:r>
                      <w:rPr>
                        <w:color w:val="1F477B"/>
                        <w:spacing w:val="-3"/>
                        <w:sz w:val="18"/>
                      </w:rPr>
                      <w:t xml:space="preserve"> </w:t>
                    </w:r>
                    <w:r>
                      <w:rPr>
                        <w:color w:val="1F477B"/>
                        <w:sz w:val="18"/>
                      </w:rPr>
                      <w:t>Index</w:t>
                    </w:r>
                    <w:r>
                      <w:rPr>
                        <w:color w:val="1F477B"/>
                        <w:spacing w:val="-3"/>
                        <w:sz w:val="18"/>
                      </w:rPr>
                      <w:t xml:space="preserve"> </w:t>
                    </w:r>
                    <w:r>
                      <w:rPr>
                        <w:color w:val="1F477B"/>
                        <w:sz w:val="18"/>
                      </w:rPr>
                      <w:t>Fund</w:t>
                    </w:r>
                    <w:r>
                      <w:rPr>
                        <w:color w:val="1F477B"/>
                        <w:spacing w:val="-3"/>
                        <w:sz w:val="18"/>
                      </w:rPr>
                      <w:t xml:space="preserve"> </w:t>
                    </w:r>
                    <w:r>
                      <w:rPr>
                        <w:color w:val="1F477B"/>
                        <w:sz w:val="18"/>
                      </w:rPr>
                      <w:t>Prices</w:t>
                    </w:r>
                    <w:r>
                      <w:rPr>
                        <w:color w:val="1F477B"/>
                        <w:spacing w:val="-3"/>
                        <w:sz w:val="18"/>
                      </w:rPr>
                      <w:t xml:space="preserve"> </w:t>
                    </w:r>
                    <w:r>
                      <w:rPr>
                        <w:color w:val="1F477B"/>
                        <w:sz w:val="18"/>
                      </w:rPr>
                      <w:t>Using</w:t>
                    </w:r>
                    <w:r>
                      <w:rPr>
                        <w:color w:val="1F477B"/>
                        <w:spacing w:val="40"/>
                        <w:sz w:val="18"/>
                      </w:rPr>
                      <w:t xml:space="preserve"> </w:t>
                    </w:r>
                    <w:proofErr w:type="gramStart"/>
                    <w:r>
                      <w:rPr>
                        <w:color w:val="1F477B"/>
                        <w:sz w:val="18"/>
                      </w:rPr>
                      <w:t>A</w:t>
                    </w:r>
                    <w:proofErr w:type="gramEnd"/>
                    <w:r>
                      <w:rPr>
                        <w:color w:val="1F477B"/>
                        <w:spacing w:val="-3"/>
                        <w:sz w:val="18"/>
                      </w:rPr>
                      <w:t xml:space="preserve"> </w:t>
                    </w:r>
                    <w:r>
                      <w:rPr>
                        <w:color w:val="1F477B"/>
                        <w:sz w:val="18"/>
                      </w:rPr>
                      <w:t>Hybrid</w:t>
                    </w:r>
                    <w:r>
                      <w:rPr>
                        <w:color w:val="1F477B"/>
                        <w:spacing w:val="-1"/>
                        <w:sz w:val="18"/>
                      </w:rPr>
                      <w:t xml:space="preserve"> </w:t>
                    </w:r>
                    <w:r>
                      <w:rPr>
                        <w:color w:val="1F477B"/>
                        <w:sz w:val="18"/>
                      </w:rPr>
                      <w:t xml:space="preserve">Model </w:t>
                    </w:r>
                    <w:r>
                      <w:rPr>
                        <w:i/>
                        <w:color w:val="1F477B"/>
                        <w:sz w:val="18"/>
                      </w:rPr>
                      <w:t>Advances</w:t>
                    </w:r>
                    <w:r>
                      <w:rPr>
                        <w:i/>
                        <w:color w:val="1F477B"/>
                        <w:spacing w:val="-3"/>
                        <w:sz w:val="18"/>
                      </w:rPr>
                      <w:t xml:space="preserve"> </w:t>
                    </w:r>
                    <w:r>
                      <w:rPr>
                        <w:i/>
                        <w:color w:val="1F477B"/>
                        <w:sz w:val="18"/>
                      </w:rPr>
                      <w:t>in</w:t>
                    </w:r>
                    <w:r>
                      <w:rPr>
                        <w:i/>
                        <w:color w:val="1F477B"/>
                        <w:spacing w:val="-1"/>
                        <w:sz w:val="18"/>
                      </w:rPr>
                      <w:t xml:space="preserve"> </w:t>
                    </w:r>
                    <w:r>
                      <w:rPr>
                        <w:i/>
                        <w:color w:val="1F477B"/>
                        <w:sz w:val="18"/>
                      </w:rPr>
                      <w:t>Consumer</w:t>
                    </w:r>
                    <w:r>
                      <w:rPr>
                        <w:i/>
                        <w:color w:val="1F477B"/>
                        <w:spacing w:val="-3"/>
                        <w:sz w:val="18"/>
                      </w:rPr>
                      <w:t xml:space="preserve"> </w:t>
                    </w:r>
                    <w:r>
                      <w:rPr>
                        <w:i/>
                        <w:color w:val="1F477B"/>
                        <w:sz w:val="18"/>
                      </w:rPr>
                      <w:t>Research</w:t>
                    </w:r>
                    <w:r>
                      <w:rPr>
                        <w:color w:val="1F477B"/>
                        <w:sz w:val="18"/>
                      </w:rPr>
                      <w:t>.</w:t>
                    </w:r>
                    <w:r>
                      <w:rPr>
                        <w:color w:val="1F477B"/>
                        <w:spacing w:val="-2"/>
                        <w:sz w:val="18"/>
                      </w:rPr>
                      <w:t xml:space="preserve"> </w:t>
                    </w:r>
                    <w:r>
                      <w:rPr>
                        <w:color w:val="1F477B"/>
                        <w:sz w:val="18"/>
                      </w:rPr>
                      <w:t xml:space="preserve">2026;3(1): 1151- </w:t>
                    </w:r>
                    <w:r>
                      <w:rPr>
                        <w:color w:val="1F477B"/>
                        <w:spacing w:val="-4"/>
                        <w:sz w:val="18"/>
                      </w:rPr>
                      <w:t>1161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96D8A"/>
    <w:multiLevelType w:val="hybridMultilevel"/>
    <w:tmpl w:val="10200B3C"/>
    <w:lvl w:ilvl="0" w:tplc="738E9998">
      <w:start w:val="1"/>
      <w:numFmt w:val="decimal"/>
      <w:lvlText w:val="[%1]"/>
      <w:lvlJc w:val="left"/>
      <w:pPr>
        <w:ind w:left="282" w:hanging="296"/>
        <w:jc w:val="right"/>
      </w:pPr>
      <w:rPr>
        <w:rFonts w:ascii="Times New Roman" w:eastAsia="Times New Roman" w:hAnsi="Times New Roman" w:cs="Times New Roman" w:hint="default"/>
        <w:b w:val="0"/>
        <w:bCs w:val="0"/>
        <w:i w:val="0"/>
        <w:iCs w:val="0"/>
        <w:color w:val="1F487C"/>
        <w:spacing w:val="0"/>
        <w:w w:val="99"/>
        <w:sz w:val="20"/>
        <w:szCs w:val="20"/>
        <w:lang w:val="en-US" w:eastAsia="en-US" w:bidi="ar-SA"/>
      </w:rPr>
    </w:lvl>
    <w:lvl w:ilvl="1" w:tplc="DE4E024E">
      <w:numFmt w:val="bullet"/>
      <w:lvlText w:val="•"/>
      <w:lvlJc w:val="left"/>
      <w:pPr>
        <w:ind w:left="730" w:hanging="296"/>
      </w:pPr>
      <w:rPr>
        <w:rFonts w:hint="default"/>
        <w:lang w:val="en-US" w:eastAsia="en-US" w:bidi="ar-SA"/>
      </w:rPr>
    </w:lvl>
    <w:lvl w:ilvl="2" w:tplc="B7E69B44">
      <w:numFmt w:val="bullet"/>
      <w:lvlText w:val="•"/>
      <w:lvlJc w:val="left"/>
      <w:pPr>
        <w:ind w:left="1181" w:hanging="296"/>
      </w:pPr>
      <w:rPr>
        <w:rFonts w:hint="default"/>
        <w:lang w:val="en-US" w:eastAsia="en-US" w:bidi="ar-SA"/>
      </w:rPr>
    </w:lvl>
    <w:lvl w:ilvl="3" w:tplc="F89882EE">
      <w:numFmt w:val="bullet"/>
      <w:lvlText w:val="•"/>
      <w:lvlJc w:val="left"/>
      <w:pPr>
        <w:ind w:left="1632" w:hanging="296"/>
      </w:pPr>
      <w:rPr>
        <w:rFonts w:hint="default"/>
        <w:lang w:val="en-US" w:eastAsia="en-US" w:bidi="ar-SA"/>
      </w:rPr>
    </w:lvl>
    <w:lvl w:ilvl="4" w:tplc="798C4D40">
      <w:numFmt w:val="bullet"/>
      <w:lvlText w:val="•"/>
      <w:lvlJc w:val="left"/>
      <w:pPr>
        <w:ind w:left="2082" w:hanging="296"/>
      </w:pPr>
      <w:rPr>
        <w:rFonts w:hint="default"/>
        <w:lang w:val="en-US" w:eastAsia="en-US" w:bidi="ar-SA"/>
      </w:rPr>
    </w:lvl>
    <w:lvl w:ilvl="5" w:tplc="DF82F8B6">
      <w:numFmt w:val="bullet"/>
      <w:lvlText w:val="•"/>
      <w:lvlJc w:val="left"/>
      <w:pPr>
        <w:ind w:left="2533" w:hanging="296"/>
      </w:pPr>
      <w:rPr>
        <w:rFonts w:hint="default"/>
        <w:lang w:val="en-US" w:eastAsia="en-US" w:bidi="ar-SA"/>
      </w:rPr>
    </w:lvl>
    <w:lvl w:ilvl="6" w:tplc="FD48483A">
      <w:numFmt w:val="bullet"/>
      <w:lvlText w:val="•"/>
      <w:lvlJc w:val="left"/>
      <w:pPr>
        <w:ind w:left="2984" w:hanging="296"/>
      </w:pPr>
      <w:rPr>
        <w:rFonts w:hint="default"/>
        <w:lang w:val="en-US" w:eastAsia="en-US" w:bidi="ar-SA"/>
      </w:rPr>
    </w:lvl>
    <w:lvl w:ilvl="7" w:tplc="4BE889C2">
      <w:numFmt w:val="bullet"/>
      <w:lvlText w:val="•"/>
      <w:lvlJc w:val="left"/>
      <w:pPr>
        <w:ind w:left="3434" w:hanging="296"/>
      </w:pPr>
      <w:rPr>
        <w:rFonts w:hint="default"/>
        <w:lang w:val="en-US" w:eastAsia="en-US" w:bidi="ar-SA"/>
      </w:rPr>
    </w:lvl>
    <w:lvl w:ilvl="8" w:tplc="7A4AFF10">
      <w:numFmt w:val="bullet"/>
      <w:lvlText w:val="•"/>
      <w:lvlJc w:val="left"/>
      <w:pPr>
        <w:ind w:left="3885" w:hanging="296"/>
      </w:pPr>
      <w:rPr>
        <w:rFonts w:hint="default"/>
        <w:lang w:val="en-US" w:eastAsia="en-US" w:bidi="ar-SA"/>
      </w:rPr>
    </w:lvl>
  </w:abstractNum>
  <w:abstractNum w:abstractNumId="1" w15:restartNumberingAfterBreak="0">
    <w:nsid w:val="4278299C"/>
    <w:multiLevelType w:val="hybridMultilevel"/>
    <w:tmpl w:val="EC52C6EA"/>
    <w:lvl w:ilvl="0" w:tplc="762CEA70">
      <w:start w:val="1"/>
      <w:numFmt w:val="decimal"/>
      <w:lvlText w:val="%1."/>
      <w:lvlJc w:val="left"/>
      <w:pPr>
        <w:ind w:left="141" w:hanging="152"/>
        <w:jc w:val="left"/>
      </w:pPr>
      <w:rPr>
        <w:rFonts w:ascii="Times New Roman" w:eastAsia="Times New Roman" w:hAnsi="Times New Roman" w:cs="Times New Roman" w:hint="default"/>
        <w:b w:val="0"/>
        <w:bCs w:val="0"/>
        <w:i w:val="0"/>
        <w:iCs w:val="0"/>
        <w:color w:val="1F487C"/>
        <w:spacing w:val="0"/>
        <w:w w:val="95"/>
        <w:sz w:val="18"/>
        <w:szCs w:val="18"/>
        <w:lang w:val="en-US" w:eastAsia="en-US" w:bidi="ar-SA"/>
      </w:rPr>
    </w:lvl>
    <w:lvl w:ilvl="1" w:tplc="69FA1B08">
      <w:numFmt w:val="bullet"/>
      <w:lvlText w:val="•"/>
      <w:lvlJc w:val="left"/>
      <w:pPr>
        <w:ind w:left="604" w:hanging="152"/>
      </w:pPr>
      <w:rPr>
        <w:rFonts w:hint="default"/>
        <w:lang w:val="en-US" w:eastAsia="en-US" w:bidi="ar-SA"/>
      </w:rPr>
    </w:lvl>
    <w:lvl w:ilvl="2" w:tplc="44DC2BA2">
      <w:numFmt w:val="bullet"/>
      <w:lvlText w:val="•"/>
      <w:lvlJc w:val="left"/>
      <w:pPr>
        <w:ind w:left="1069" w:hanging="152"/>
      </w:pPr>
      <w:rPr>
        <w:rFonts w:hint="default"/>
        <w:lang w:val="en-US" w:eastAsia="en-US" w:bidi="ar-SA"/>
      </w:rPr>
    </w:lvl>
    <w:lvl w:ilvl="3" w:tplc="5AD40314">
      <w:numFmt w:val="bullet"/>
      <w:lvlText w:val="•"/>
      <w:lvlJc w:val="left"/>
      <w:pPr>
        <w:ind w:left="1534" w:hanging="152"/>
      </w:pPr>
      <w:rPr>
        <w:rFonts w:hint="default"/>
        <w:lang w:val="en-US" w:eastAsia="en-US" w:bidi="ar-SA"/>
      </w:rPr>
    </w:lvl>
    <w:lvl w:ilvl="4" w:tplc="856C129E">
      <w:numFmt w:val="bullet"/>
      <w:lvlText w:val="•"/>
      <w:lvlJc w:val="left"/>
      <w:pPr>
        <w:ind w:left="1999" w:hanging="152"/>
      </w:pPr>
      <w:rPr>
        <w:rFonts w:hint="default"/>
        <w:lang w:val="en-US" w:eastAsia="en-US" w:bidi="ar-SA"/>
      </w:rPr>
    </w:lvl>
    <w:lvl w:ilvl="5" w:tplc="7E3C25F8">
      <w:numFmt w:val="bullet"/>
      <w:lvlText w:val="•"/>
      <w:lvlJc w:val="left"/>
      <w:pPr>
        <w:ind w:left="2463" w:hanging="152"/>
      </w:pPr>
      <w:rPr>
        <w:rFonts w:hint="default"/>
        <w:lang w:val="en-US" w:eastAsia="en-US" w:bidi="ar-SA"/>
      </w:rPr>
    </w:lvl>
    <w:lvl w:ilvl="6" w:tplc="0DC23DDE">
      <w:numFmt w:val="bullet"/>
      <w:lvlText w:val="•"/>
      <w:lvlJc w:val="left"/>
      <w:pPr>
        <w:ind w:left="2928" w:hanging="152"/>
      </w:pPr>
      <w:rPr>
        <w:rFonts w:hint="default"/>
        <w:lang w:val="en-US" w:eastAsia="en-US" w:bidi="ar-SA"/>
      </w:rPr>
    </w:lvl>
    <w:lvl w:ilvl="7" w:tplc="BDE6AE64">
      <w:numFmt w:val="bullet"/>
      <w:lvlText w:val="•"/>
      <w:lvlJc w:val="left"/>
      <w:pPr>
        <w:ind w:left="3393" w:hanging="152"/>
      </w:pPr>
      <w:rPr>
        <w:rFonts w:hint="default"/>
        <w:lang w:val="en-US" w:eastAsia="en-US" w:bidi="ar-SA"/>
      </w:rPr>
    </w:lvl>
    <w:lvl w:ilvl="8" w:tplc="DA2EC000">
      <w:numFmt w:val="bullet"/>
      <w:lvlText w:val="•"/>
      <w:lvlJc w:val="left"/>
      <w:pPr>
        <w:ind w:left="3858" w:hanging="152"/>
      </w:pPr>
      <w:rPr>
        <w:rFonts w:hint="default"/>
        <w:lang w:val="en-US" w:eastAsia="en-US" w:bidi="ar-SA"/>
      </w:rPr>
    </w:lvl>
  </w:abstractNum>
  <w:abstractNum w:abstractNumId="2" w15:restartNumberingAfterBreak="0">
    <w:nsid w:val="69844113"/>
    <w:multiLevelType w:val="hybridMultilevel"/>
    <w:tmpl w:val="8166AC8E"/>
    <w:lvl w:ilvl="0" w:tplc="69F4380A">
      <w:start w:val="1"/>
      <w:numFmt w:val="decimal"/>
      <w:lvlText w:val="%1."/>
      <w:lvlJc w:val="left"/>
      <w:pPr>
        <w:ind w:left="501" w:hanging="240"/>
        <w:jc w:val="left"/>
      </w:pPr>
      <w:rPr>
        <w:rFonts w:hint="default"/>
        <w:spacing w:val="0"/>
        <w:w w:val="100"/>
        <w:lang w:val="en-US" w:eastAsia="en-US" w:bidi="ar-SA"/>
      </w:rPr>
    </w:lvl>
    <w:lvl w:ilvl="1" w:tplc="3B4ADA1C">
      <w:numFmt w:val="bullet"/>
      <w:lvlText w:val="•"/>
      <w:lvlJc w:val="left"/>
      <w:pPr>
        <w:ind w:left="928" w:hanging="240"/>
      </w:pPr>
      <w:rPr>
        <w:rFonts w:hint="default"/>
        <w:lang w:val="en-US" w:eastAsia="en-US" w:bidi="ar-SA"/>
      </w:rPr>
    </w:lvl>
    <w:lvl w:ilvl="2" w:tplc="1958C348">
      <w:numFmt w:val="bullet"/>
      <w:lvlText w:val="•"/>
      <w:lvlJc w:val="left"/>
      <w:pPr>
        <w:ind w:left="1357" w:hanging="240"/>
      </w:pPr>
      <w:rPr>
        <w:rFonts w:hint="default"/>
        <w:lang w:val="en-US" w:eastAsia="en-US" w:bidi="ar-SA"/>
      </w:rPr>
    </w:lvl>
    <w:lvl w:ilvl="3" w:tplc="4490CD5E">
      <w:numFmt w:val="bullet"/>
      <w:lvlText w:val="•"/>
      <w:lvlJc w:val="left"/>
      <w:pPr>
        <w:ind w:left="1786" w:hanging="240"/>
      </w:pPr>
      <w:rPr>
        <w:rFonts w:hint="default"/>
        <w:lang w:val="en-US" w:eastAsia="en-US" w:bidi="ar-SA"/>
      </w:rPr>
    </w:lvl>
    <w:lvl w:ilvl="4" w:tplc="29D89B6A">
      <w:numFmt w:val="bullet"/>
      <w:lvlText w:val="•"/>
      <w:lvlJc w:val="left"/>
      <w:pPr>
        <w:ind w:left="2215" w:hanging="240"/>
      </w:pPr>
      <w:rPr>
        <w:rFonts w:hint="default"/>
        <w:lang w:val="en-US" w:eastAsia="en-US" w:bidi="ar-SA"/>
      </w:rPr>
    </w:lvl>
    <w:lvl w:ilvl="5" w:tplc="DF569B84">
      <w:numFmt w:val="bullet"/>
      <w:lvlText w:val="•"/>
      <w:lvlJc w:val="left"/>
      <w:pPr>
        <w:ind w:left="2644" w:hanging="240"/>
      </w:pPr>
      <w:rPr>
        <w:rFonts w:hint="default"/>
        <w:lang w:val="en-US" w:eastAsia="en-US" w:bidi="ar-SA"/>
      </w:rPr>
    </w:lvl>
    <w:lvl w:ilvl="6" w:tplc="ACDAB9D6">
      <w:numFmt w:val="bullet"/>
      <w:lvlText w:val="•"/>
      <w:lvlJc w:val="left"/>
      <w:pPr>
        <w:ind w:left="3072" w:hanging="240"/>
      </w:pPr>
      <w:rPr>
        <w:rFonts w:hint="default"/>
        <w:lang w:val="en-US" w:eastAsia="en-US" w:bidi="ar-SA"/>
      </w:rPr>
    </w:lvl>
    <w:lvl w:ilvl="7" w:tplc="E670FBDC">
      <w:numFmt w:val="bullet"/>
      <w:lvlText w:val="•"/>
      <w:lvlJc w:val="left"/>
      <w:pPr>
        <w:ind w:left="3501" w:hanging="240"/>
      </w:pPr>
      <w:rPr>
        <w:rFonts w:hint="default"/>
        <w:lang w:val="en-US" w:eastAsia="en-US" w:bidi="ar-SA"/>
      </w:rPr>
    </w:lvl>
    <w:lvl w:ilvl="8" w:tplc="C1A2F9C6">
      <w:numFmt w:val="bullet"/>
      <w:lvlText w:val="•"/>
      <w:lvlJc w:val="left"/>
      <w:pPr>
        <w:ind w:left="3930" w:hanging="240"/>
      </w:pPr>
      <w:rPr>
        <w:rFonts w:hint="default"/>
        <w:lang w:val="en-US" w:eastAsia="en-US" w:bidi="ar-SA"/>
      </w:rPr>
    </w:lvl>
  </w:abstractNum>
  <w:num w:numId="1" w16cid:durableId="70858046">
    <w:abstractNumId w:val="0"/>
  </w:num>
  <w:num w:numId="2" w16cid:durableId="1760448588">
    <w:abstractNumId w:val="1"/>
  </w:num>
  <w:num w:numId="3" w16cid:durableId="60669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23"/>
    <w:rsid w:val="00600E53"/>
    <w:rsid w:val="00870245"/>
    <w:rsid w:val="00DD7E23"/>
    <w:rsid w:val="00FB49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9EF3"/>
  <w15:docId w15:val="{EA97E14A-97B9-4968-A7D7-F304CCC3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2"/>
      <w:ind w:left="5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0"/>
      <w:szCs w:val="20"/>
    </w:rPr>
  </w:style>
  <w:style w:type="paragraph" w:styleId="Title">
    <w:name w:val="Title"/>
    <w:basedOn w:val="Normal"/>
    <w:uiPriority w:val="10"/>
    <w:qFormat/>
    <w:pPr>
      <w:spacing w:before="65" w:line="366" w:lineRule="exact"/>
      <w:ind w:left="174"/>
    </w:pPr>
    <w:rPr>
      <w:b/>
      <w:bCs/>
      <w:i/>
      <w:iCs/>
      <w:sz w:val="32"/>
      <w:szCs w:val="32"/>
    </w:rPr>
  </w:style>
  <w:style w:type="paragraph" w:styleId="ListParagraph">
    <w:name w:val="List Paragraph"/>
    <w:basedOn w:val="Normal"/>
    <w:uiPriority w:val="1"/>
    <w:qFormat/>
    <w:pPr>
      <w:ind w:left="282"/>
      <w:jc w:val="both"/>
    </w:pPr>
  </w:style>
  <w:style w:type="paragraph" w:customStyle="1" w:styleId="TableParagraph">
    <w:name w:val="Table Paragraph"/>
    <w:basedOn w:val="Normal"/>
    <w:uiPriority w:val="1"/>
    <w:qFormat/>
    <w:pPr>
      <w:spacing w:before="60"/>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image" Target="media/image12.jpe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footer" Target="footer4.xml"/><Relationship Id="rId7" Type="http://schemas.openxmlformats.org/officeDocument/2006/relationships/hyperlink" Target="https://acr-journal.com/" TargetMode="Externa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media/image11.jpeg"/><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s://acr-journal.com/" TargetMode="Externa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19.jpeg"/><Relationship Id="rId8" Type="http://schemas.openxmlformats.org/officeDocument/2006/relationships/hyperlink" Target="https://acr-journa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5884</Words>
  <Characters>33539</Characters>
  <Application>Microsoft Office Word</Application>
  <DocSecurity>0</DocSecurity>
  <Lines>279</Lines>
  <Paragraphs>78</Paragraphs>
  <ScaleCrop>false</ScaleCrop>
  <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 Sankar</dc:creator>
  <cp:lastModifiedBy>Bikash kumar</cp:lastModifiedBy>
  <cp:revision>2</cp:revision>
  <dcterms:created xsi:type="dcterms:W3CDTF">2026-03-09T12:22:00Z</dcterms:created>
  <dcterms:modified xsi:type="dcterms:W3CDTF">2026-03-09T12:22:00Z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2021</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ies>
</file>